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B804" w14:textId="1D9B03E7" w:rsidR="00EE6D8E" w:rsidRPr="0049057B" w:rsidRDefault="00EE6D8E" w:rsidP="007C6996">
      <w:pPr>
        <w:tabs>
          <w:tab w:val="left" w:pos="426"/>
        </w:tabs>
        <w:autoSpaceDE w:val="0"/>
        <w:autoSpaceDN w:val="0"/>
        <w:adjustRightInd w:val="0"/>
        <w:rPr>
          <w:rFonts w:ascii="Calibri" w:hAnsi="Calibri" w:cs="Calibri"/>
          <w:b/>
          <w:bCs/>
          <w:sz w:val="28"/>
          <w:szCs w:val="28"/>
        </w:rPr>
      </w:pPr>
      <w:r w:rsidRPr="0049057B">
        <w:rPr>
          <w:rFonts w:ascii="Calibri" w:hAnsi="Calibri" w:cs="Calibri"/>
          <w:b/>
          <w:bCs/>
          <w:sz w:val="28"/>
          <w:szCs w:val="28"/>
        </w:rPr>
        <w:t xml:space="preserve">MØTEBOK </w:t>
      </w:r>
      <w:r w:rsidR="00810390" w:rsidRPr="0049057B">
        <w:rPr>
          <w:rFonts w:ascii="Calibri" w:hAnsi="Calibri" w:cs="Calibri"/>
          <w:b/>
          <w:bCs/>
          <w:sz w:val="28"/>
          <w:szCs w:val="28"/>
        </w:rPr>
        <w:t>SE</w:t>
      </w:r>
      <w:r w:rsidR="005C314C" w:rsidRPr="0049057B">
        <w:rPr>
          <w:rFonts w:ascii="Calibri" w:hAnsi="Calibri" w:cs="Calibri"/>
          <w:b/>
          <w:bCs/>
          <w:sz w:val="28"/>
          <w:szCs w:val="28"/>
        </w:rPr>
        <w:t>N</w:t>
      </w:r>
      <w:r w:rsidR="00810390" w:rsidRPr="0049057B">
        <w:rPr>
          <w:rFonts w:ascii="Calibri" w:hAnsi="Calibri" w:cs="Calibri"/>
          <w:b/>
          <w:bCs/>
          <w:sz w:val="28"/>
          <w:szCs w:val="28"/>
        </w:rPr>
        <w:t>TRAL</w:t>
      </w:r>
      <w:r w:rsidRPr="0049057B">
        <w:rPr>
          <w:rFonts w:ascii="Calibri" w:hAnsi="Calibri" w:cs="Calibri"/>
          <w:b/>
          <w:bCs/>
          <w:sz w:val="28"/>
          <w:szCs w:val="28"/>
        </w:rPr>
        <w:t>STYREMØTE I NORGES KORFORBUND</w:t>
      </w:r>
    </w:p>
    <w:p w14:paraId="7C40B925" w14:textId="77508315" w:rsidR="00445371" w:rsidRPr="002F3A65" w:rsidRDefault="00F86419" w:rsidP="00A439F8">
      <w:pPr>
        <w:tabs>
          <w:tab w:val="left" w:pos="426"/>
        </w:tabs>
        <w:ind w:left="708" w:hanging="708"/>
        <w:rPr>
          <w:rFonts w:ascii="Calibri" w:hAnsi="Calibri" w:cs="Calibri"/>
          <w:b/>
          <w:szCs w:val="22"/>
        </w:rPr>
      </w:pPr>
      <w:r w:rsidRPr="002F3A65">
        <w:rPr>
          <w:rFonts w:ascii="Calibri" w:hAnsi="Calibri" w:cs="Calibri"/>
          <w:b/>
          <w:szCs w:val="22"/>
        </w:rPr>
        <w:t>Tid:</w:t>
      </w:r>
      <w:r w:rsidRPr="002F3A65">
        <w:rPr>
          <w:rFonts w:ascii="Calibri" w:hAnsi="Calibri" w:cs="Calibri"/>
          <w:b/>
          <w:szCs w:val="22"/>
        </w:rPr>
        <w:tab/>
      </w:r>
      <w:r w:rsidR="00E336E2" w:rsidRPr="002F3A65">
        <w:rPr>
          <w:rFonts w:ascii="Calibri" w:hAnsi="Calibri" w:cs="Calibri"/>
          <w:b/>
          <w:szCs w:val="22"/>
        </w:rPr>
        <w:tab/>
      </w:r>
      <w:r w:rsidR="002D316C" w:rsidRPr="002F3A65">
        <w:rPr>
          <w:rFonts w:ascii="Calibri" w:hAnsi="Calibri" w:cs="Calibri"/>
          <w:b/>
          <w:szCs w:val="22"/>
        </w:rPr>
        <w:t>2</w:t>
      </w:r>
      <w:r w:rsidR="006B04AA">
        <w:rPr>
          <w:rFonts w:ascii="Calibri" w:hAnsi="Calibri" w:cs="Calibri"/>
          <w:b/>
          <w:szCs w:val="22"/>
        </w:rPr>
        <w:t>2</w:t>
      </w:r>
      <w:r w:rsidR="00281F8C">
        <w:rPr>
          <w:rFonts w:ascii="Calibri" w:hAnsi="Calibri" w:cs="Calibri"/>
          <w:b/>
          <w:szCs w:val="22"/>
        </w:rPr>
        <w:t>. - 2</w:t>
      </w:r>
      <w:r w:rsidR="003910F5">
        <w:rPr>
          <w:rFonts w:ascii="Calibri" w:hAnsi="Calibri" w:cs="Calibri"/>
          <w:b/>
          <w:szCs w:val="22"/>
        </w:rPr>
        <w:t>3</w:t>
      </w:r>
      <w:r w:rsidR="00014E04" w:rsidRPr="002F3A65">
        <w:rPr>
          <w:rFonts w:ascii="Calibri" w:hAnsi="Calibri" w:cs="Calibri"/>
          <w:b/>
          <w:szCs w:val="22"/>
        </w:rPr>
        <w:t xml:space="preserve">. </w:t>
      </w:r>
      <w:r w:rsidR="006B04AA">
        <w:rPr>
          <w:rFonts w:ascii="Calibri" w:hAnsi="Calibri" w:cs="Calibri"/>
          <w:b/>
          <w:szCs w:val="22"/>
        </w:rPr>
        <w:t>Januar</w:t>
      </w:r>
      <w:r w:rsidR="00014E04" w:rsidRPr="002F3A65">
        <w:rPr>
          <w:rFonts w:ascii="Calibri" w:hAnsi="Calibri" w:cs="Calibri"/>
          <w:b/>
          <w:szCs w:val="22"/>
        </w:rPr>
        <w:t xml:space="preserve"> 202</w:t>
      </w:r>
      <w:r w:rsidR="006B04AA">
        <w:rPr>
          <w:rFonts w:ascii="Calibri" w:hAnsi="Calibri" w:cs="Calibri"/>
          <w:b/>
          <w:szCs w:val="22"/>
        </w:rPr>
        <w:t>2</w:t>
      </w:r>
    </w:p>
    <w:p w14:paraId="39A6B806" w14:textId="37EC7145" w:rsidR="00F86419" w:rsidRPr="002F3A65" w:rsidRDefault="00BC7C77" w:rsidP="007C6996">
      <w:pPr>
        <w:tabs>
          <w:tab w:val="left" w:pos="426"/>
        </w:tabs>
        <w:rPr>
          <w:rFonts w:ascii="Calibri" w:hAnsi="Calibri" w:cs="Calibri"/>
          <w:b/>
          <w:szCs w:val="22"/>
        </w:rPr>
      </w:pPr>
      <w:r w:rsidRPr="002F3A65">
        <w:rPr>
          <w:rFonts w:ascii="Calibri" w:hAnsi="Calibri" w:cs="Calibri"/>
          <w:b/>
          <w:szCs w:val="22"/>
        </w:rPr>
        <w:t>Sted:</w:t>
      </w:r>
      <w:r w:rsidR="002F1384" w:rsidRPr="002F3A65">
        <w:rPr>
          <w:rFonts w:ascii="Calibri" w:hAnsi="Calibri" w:cs="Calibri"/>
          <w:b/>
          <w:szCs w:val="22"/>
        </w:rPr>
        <w:t xml:space="preserve"> </w:t>
      </w:r>
      <w:r w:rsidR="002F1384" w:rsidRPr="002F3A65">
        <w:rPr>
          <w:rFonts w:ascii="Calibri" w:hAnsi="Calibri" w:cs="Calibri"/>
          <w:b/>
          <w:szCs w:val="22"/>
        </w:rPr>
        <w:tab/>
      </w:r>
      <w:r w:rsidR="00281F8C">
        <w:rPr>
          <w:rFonts w:ascii="Calibri" w:hAnsi="Calibri" w:cs="Calibri"/>
          <w:b/>
          <w:szCs w:val="22"/>
        </w:rPr>
        <w:t xml:space="preserve">Hovedkontoret i Oslo </w:t>
      </w:r>
    </w:p>
    <w:p w14:paraId="39A6B807" w14:textId="77777777" w:rsidR="00FA4503" w:rsidRPr="002F3A65" w:rsidRDefault="00FA4503" w:rsidP="007C6996">
      <w:pPr>
        <w:contextualSpacing/>
        <w:rPr>
          <w:rFonts w:ascii="Calibri" w:hAnsi="Calibri" w:cs="Calibri"/>
          <w:szCs w:val="22"/>
        </w:rPr>
      </w:pPr>
    </w:p>
    <w:p w14:paraId="71EF5CCE" w14:textId="77777777" w:rsidR="0049057B" w:rsidRDefault="0049057B" w:rsidP="00FE2DF3">
      <w:pPr>
        <w:tabs>
          <w:tab w:val="left" w:pos="1134"/>
        </w:tabs>
        <w:contextualSpacing/>
        <w:rPr>
          <w:rFonts w:ascii="Calibri" w:hAnsi="Calibri" w:cs="Calibri"/>
          <w:b/>
          <w:szCs w:val="22"/>
        </w:rPr>
      </w:pPr>
    </w:p>
    <w:p w14:paraId="4B5D9388" w14:textId="2AE3F339" w:rsidR="00AF6C0D" w:rsidRDefault="002C3984" w:rsidP="001C3EA4">
      <w:pPr>
        <w:tabs>
          <w:tab w:val="left" w:pos="1134"/>
        </w:tabs>
        <w:spacing w:after="120"/>
        <w:contextualSpacing/>
        <w:rPr>
          <w:rFonts w:ascii="Calibri" w:hAnsi="Calibri" w:cs="Calibri"/>
          <w:szCs w:val="22"/>
        </w:rPr>
      </w:pPr>
      <w:r w:rsidRPr="002F3A65">
        <w:rPr>
          <w:rFonts w:ascii="Calibri" w:hAnsi="Calibri" w:cs="Calibri"/>
          <w:b/>
          <w:szCs w:val="22"/>
        </w:rPr>
        <w:t>Til stede</w:t>
      </w:r>
      <w:r w:rsidR="00FA4503" w:rsidRPr="002F3A65">
        <w:rPr>
          <w:rFonts w:ascii="Calibri" w:hAnsi="Calibri" w:cs="Calibri"/>
          <w:b/>
          <w:szCs w:val="22"/>
        </w:rPr>
        <w:t>:</w:t>
      </w:r>
      <w:r w:rsidR="00FA4503" w:rsidRPr="002F3A65">
        <w:rPr>
          <w:rFonts w:ascii="Calibri" w:hAnsi="Calibri" w:cs="Calibri"/>
          <w:szCs w:val="22"/>
        </w:rPr>
        <w:t xml:space="preserve"> </w:t>
      </w:r>
      <w:r w:rsidR="00FA4503" w:rsidRPr="002F3A65">
        <w:rPr>
          <w:rFonts w:ascii="Calibri" w:hAnsi="Calibri" w:cs="Calibri"/>
          <w:szCs w:val="22"/>
        </w:rPr>
        <w:tab/>
      </w:r>
      <w:r w:rsidR="00DD1531" w:rsidRPr="002F3A65">
        <w:rPr>
          <w:rFonts w:ascii="Calibri" w:hAnsi="Calibri" w:cs="Calibri"/>
          <w:szCs w:val="22"/>
        </w:rPr>
        <w:t xml:space="preserve">President </w:t>
      </w:r>
      <w:r w:rsidR="001C5E72" w:rsidRPr="002F3A65">
        <w:rPr>
          <w:rFonts w:ascii="Calibri" w:hAnsi="Calibri" w:cs="Calibri"/>
          <w:szCs w:val="22"/>
        </w:rPr>
        <w:t>Trond Håskjold</w:t>
      </w:r>
    </w:p>
    <w:p w14:paraId="0DE3EDCE" w14:textId="0B7CE1F4" w:rsidR="00885350" w:rsidRPr="002F3A65" w:rsidRDefault="00885350" w:rsidP="001C3EA4">
      <w:pPr>
        <w:tabs>
          <w:tab w:val="left" w:pos="1134"/>
        </w:tabs>
        <w:spacing w:after="120"/>
        <w:contextualSpacing/>
        <w:rPr>
          <w:rFonts w:ascii="Calibri" w:hAnsi="Calibri" w:cs="Calibri"/>
          <w:szCs w:val="22"/>
        </w:rPr>
      </w:pPr>
      <w:r w:rsidRPr="002F3A65">
        <w:rPr>
          <w:rFonts w:ascii="Calibri" w:hAnsi="Calibri" w:cs="Calibri"/>
          <w:szCs w:val="22"/>
        </w:rPr>
        <w:tab/>
        <w:t>Visepresident Marit Husebø</w:t>
      </w:r>
      <w:r>
        <w:rPr>
          <w:rFonts w:ascii="Calibri" w:hAnsi="Calibri" w:cs="Calibri"/>
          <w:szCs w:val="22"/>
        </w:rPr>
        <w:t xml:space="preserve"> </w:t>
      </w:r>
    </w:p>
    <w:p w14:paraId="1BB688E2" w14:textId="16F9C8BB" w:rsidR="002D316C" w:rsidRDefault="001D29AD" w:rsidP="001C3EA4">
      <w:pPr>
        <w:tabs>
          <w:tab w:val="left" w:pos="1134"/>
        </w:tabs>
        <w:spacing w:after="120"/>
        <w:contextualSpacing/>
        <w:rPr>
          <w:rFonts w:ascii="Calibri" w:hAnsi="Calibri" w:cs="Calibri"/>
          <w:szCs w:val="22"/>
        </w:rPr>
      </w:pPr>
      <w:r w:rsidRPr="002F3A65">
        <w:rPr>
          <w:rFonts w:ascii="Calibri" w:hAnsi="Calibri" w:cs="Calibri"/>
          <w:szCs w:val="22"/>
        </w:rPr>
        <w:tab/>
        <w:t>Leder i MFR Elin Persson</w:t>
      </w:r>
    </w:p>
    <w:p w14:paraId="0F75B197" w14:textId="659E98A7" w:rsidR="009F45C3" w:rsidRPr="002F3A65" w:rsidRDefault="009F45C3" w:rsidP="001C3EA4">
      <w:pPr>
        <w:tabs>
          <w:tab w:val="left" w:pos="1134"/>
        </w:tabs>
        <w:spacing w:after="120"/>
        <w:contextualSpacing/>
        <w:rPr>
          <w:rFonts w:ascii="Calibri" w:hAnsi="Calibri" w:cs="Calibri"/>
          <w:szCs w:val="22"/>
        </w:rPr>
      </w:pPr>
      <w:r>
        <w:rPr>
          <w:rFonts w:ascii="Calibri" w:hAnsi="Calibri" w:cs="Calibri"/>
          <w:szCs w:val="22"/>
        </w:rPr>
        <w:tab/>
        <w:t xml:space="preserve">Styremedlem Helen </w:t>
      </w:r>
      <w:proofErr w:type="spellStart"/>
      <w:r>
        <w:rPr>
          <w:rFonts w:ascii="Calibri" w:hAnsi="Calibri" w:cs="Calibri"/>
          <w:szCs w:val="22"/>
        </w:rPr>
        <w:t>Agledal</w:t>
      </w:r>
      <w:proofErr w:type="spellEnd"/>
    </w:p>
    <w:p w14:paraId="6E3CA30F" w14:textId="31F48709" w:rsidR="00014E04" w:rsidRPr="002F3A65" w:rsidRDefault="00014E04" w:rsidP="001C3EA4">
      <w:pPr>
        <w:tabs>
          <w:tab w:val="left" w:pos="1134"/>
        </w:tabs>
        <w:spacing w:after="120"/>
        <w:ind w:left="1134"/>
        <w:contextualSpacing/>
        <w:rPr>
          <w:rFonts w:ascii="Calibri" w:hAnsi="Calibri" w:cs="Calibri"/>
          <w:szCs w:val="22"/>
        </w:rPr>
      </w:pPr>
      <w:r w:rsidRPr="002F3A65">
        <w:rPr>
          <w:rFonts w:ascii="Calibri" w:hAnsi="Calibri" w:cs="Calibri"/>
          <w:szCs w:val="22"/>
        </w:rPr>
        <w:t>Styremedlem Lars Stenersen</w:t>
      </w:r>
    </w:p>
    <w:p w14:paraId="14754BB9" w14:textId="7D595EF5" w:rsidR="00014E04" w:rsidRPr="002F3A65" w:rsidRDefault="00C30CA6" w:rsidP="001C3EA4">
      <w:pPr>
        <w:tabs>
          <w:tab w:val="left" w:pos="426"/>
          <w:tab w:val="left" w:pos="1134"/>
        </w:tabs>
        <w:spacing w:after="120"/>
        <w:ind w:left="1134"/>
        <w:contextualSpacing/>
        <w:rPr>
          <w:rFonts w:ascii="Calibri" w:hAnsi="Calibri" w:cs="Calibri"/>
          <w:szCs w:val="22"/>
        </w:rPr>
      </w:pPr>
      <w:r w:rsidRPr="002F3A65">
        <w:rPr>
          <w:rFonts w:ascii="Calibri" w:hAnsi="Calibri" w:cs="Calibri"/>
          <w:szCs w:val="22"/>
        </w:rPr>
        <w:t xml:space="preserve">Styremedlem Torunn Myhre </w:t>
      </w:r>
    </w:p>
    <w:p w14:paraId="13A05AA1" w14:textId="268DE94E" w:rsidR="00C30CA6" w:rsidRPr="00FC2C0B" w:rsidRDefault="00FC2C0B" w:rsidP="001C3EA4">
      <w:pPr>
        <w:tabs>
          <w:tab w:val="left" w:pos="1134"/>
        </w:tabs>
        <w:spacing w:after="120"/>
        <w:rPr>
          <w:rFonts w:ascii="Calibri" w:hAnsi="Calibri" w:cs="Calibri"/>
          <w:szCs w:val="22"/>
        </w:rPr>
      </w:pPr>
      <w:r>
        <w:rPr>
          <w:rFonts w:ascii="Calibri" w:hAnsi="Calibri" w:cs="Calibri"/>
          <w:szCs w:val="22"/>
        </w:rPr>
        <w:tab/>
      </w:r>
      <w:r w:rsidR="006B04AA">
        <w:rPr>
          <w:rFonts w:ascii="Calibri" w:hAnsi="Calibri" w:cs="Calibri"/>
          <w:szCs w:val="22"/>
        </w:rPr>
        <w:t>3</w:t>
      </w:r>
      <w:r w:rsidRPr="00FC2C0B">
        <w:rPr>
          <w:rFonts w:ascii="Calibri" w:hAnsi="Calibri" w:cs="Calibri"/>
          <w:szCs w:val="22"/>
        </w:rPr>
        <w:t>.</w:t>
      </w:r>
      <w:r w:rsidR="00195A2D">
        <w:rPr>
          <w:rFonts w:ascii="Calibri" w:hAnsi="Calibri" w:cs="Calibri"/>
          <w:szCs w:val="22"/>
        </w:rPr>
        <w:t xml:space="preserve"> </w:t>
      </w:r>
      <w:r w:rsidR="009E1E42" w:rsidRPr="00FC2C0B">
        <w:rPr>
          <w:rFonts w:ascii="Calibri" w:hAnsi="Calibri" w:cs="Calibri"/>
          <w:szCs w:val="22"/>
        </w:rPr>
        <w:t xml:space="preserve">varamedlem </w:t>
      </w:r>
      <w:r w:rsidR="006B04AA">
        <w:rPr>
          <w:rFonts w:ascii="Calibri" w:hAnsi="Calibri" w:cs="Calibri"/>
          <w:szCs w:val="22"/>
        </w:rPr>
        <w:t>Astrid Salvesen</w:t>
      </w:r>
    </w:p>
    <w:p w14:paraId="29FE587F" w14:textId="402378B8" w:rsidR="000A7BAC" w:rsidRPr="002F3A65" w:rsidRDefault="00FC2C0B" w:rsidP="000A7BAC">
      <w:pPr>
        <w:tabs>
          <w:tab w:val="left" w:pos="1134"/>
        </w:tabs>
        <w:rPr>
          <w:rFonts w:ascii="Calibri" w:hAnsi="Calibri" w:cs="Calibri"/>
          <w:szCs w:val="22"/>
        </w:rPr>
      </w:pPr>
      <w:r>
        <w:rPr>
          <w:rFonts w:ascii="Calibri" w:hAnsi="Calibri" w:cs="Calibri"/>
          <w:szCs w:val="22"/>
        </w:rPr>
        <w:tab/>
      </w:r>
      <w:r w:rsidRPr="00FC2C0B">
        <w:rPr>
          <w:rFonts w:ascii="Calibri" w:hAnsi="Calibri" w:cs="Calibri"/>
          <w:szCs w:val="22"/>
        </w:rPr>
        <w:t xml:space="preserve"> </w:t>
      </w:r>
    </w:p>
    <w:p w14:paraId="21393F36" w14:textId="5CCF5B04" w:rsidR="00014E04" w:rsidRPr="002F3A65" w:rsidRDefault="000A7BAC" w:rsidP="00C30CA6">
      <w:pPr>
        <w:tabs>
          <w:tab w:val="left" w:pos="1134"/>
        </w:tabs>
        <w:contextualSpacing/>
        <w:rPr>
          <w:rFonts w:ascii="Calibri" w:hAnsi="Calibri" w:cs="Calibri"/>
          <w:szCs w:val="22"/>
        </w:rPr>
      </w:pPr>
      <w:r w:rsidRPr="002F3A65">
        <w:rPr>
          <w:rFonts w:ascii="Calibri" w:hAnsi="Calibri" w:cs="Calibri"/>
          <w:b/>
          <w:bCs/>
          <w:szCs w:val="22"/>
        </w:rPr>
        <w:t>Fravær:</w:t>
      </w:r>
      <w:r w:rsidRPr="002F3A65">
        <w:rPr>
          <w:rFonts w:ascii="Calibri" w:hAnsi="Calibri" w:cs="Calibri"/>
          <w:szCs w:val="22"/>
        </w:rPr>
        <w:t xml:space="preserve"> </w:t>
      </w:r>
      <w:r w:rsidRPr="002F3A65">
        <w:rPr>
          <w:rFonts w:ascii="Calibri" w:hAnsi="Calibri" w:cs="Calibri"/>
          <w:szCs w:val="22"/>
        </w:rPr>
        <w:tab/>
      </w:r>
    </w:p>
    <w:p w14:paraId="7F08E084" w14:textId="25E7AB79" w:rsidR="001C3EA4" w:rsidRDefault="001C3EA4" w:rsidP="001C3EA4">
      <w:pPr>
        <w:tabs>
          <w:tab w:val="left" w:pos="1134"/>
        </w:tabs>
        <w:spacing w:after="120"/>
        <w:ind w:left="1134"/>
        <w:contextualSpacing/>
        <w:rPr>
          <w:rFonts w:ascii="Calibri" w:hAnsi="Calibri" w:cs="Calibri"/>
          <w:szCs w:val="22"/>
        </w:rPr>
      </w:pPr>
      <w:r w:rsidRPr="002F3A65">
        <w:rPr>
          <w:rFonts w:ascii="Calibri" w:hAnsi="Calibri" w:cs="Calibri"/>
          <w:szCs w:val="22"/>
        </w:rPr>
        <w:t>Elias Blichfeldt Mørk</w:t>
      </w:r>
      <w:r>
        <w:rPr>
          <w:rFonts w:ascii="Calibri" w:hAnsi="Calibri" w:cs="Calibri"/>
          <w:szCs w:val="22"/>
        </w:rPr>
        <w:t xml:space="preserve"> </w:t>
      </w:r>
    </w:p>
    <w:p w14:paraId="3AF14CE8" w14:textId="2C9C30CD" w:rsidR="00FE2DF3" w:rsidRPr="002F3A65" w:rsidRDefault="00FF27BE" w:rsidP="001C3EA4">
      <w:pPr>
        <w:tabs>
          <w:tab w:val="left" w:pos="1134"/>
        </w:tabs>
        <w:spacing w:after="120"/>
        <w:ind w:left="1134"/>
        <w:contextualSpacing/>
        <w:rPr>
          <w:rFonts w:ascii="Calibri" w:hAnsi="Calibri" w:cs="Calibri"/>
          <w:szCs w:val="22"/>
        </w:rPr>
      </w:pPr>
      <w:r>
        <w:rPr>
          <w:rFonts w:ascii="Calibri" w:hAnsi="Calibri" w:cs="Calibri"/>
          <w:szCs w:val="22"/>
        </w:rPr>
        <w:t>1.varamedlem Olaug Enstad</w:t>
      </w:r>
    </w:p>
    <w:p w14:paraId="346713D7" w14:textId="77777777" w:rsidR="004E6F14" w:rsidRPr="002F3A65" w:rsidRDefault="004E6F14" w:rsidP="00421235">
      <w:pPr>
        <w:tabs>
          <w:tab w:val="left" w:pos="1134"/>
        </w:tabs>
        <w:contextualSpacing/>
        <w:rPr>
          <w:rFonts w:ascii="Calibri" w:hAnsi="Calibri" w:cs="Calibri"/>
          <w:szCs w:val="22"/>
        </w:rPr>
      </w:pPr>
    </w:p>
    <w:p w14:paraId="5DFB8B2C" w14:textId="77F03498" w:rsidR="007A1C75" w:rsidRPr="002F3A65" w:rsidRDefault="00B72AD2" w:rsidP="00711512">
      <w:pPr>
        <w:contextualSpacing/>
        <w:rPr>
          <w:rFonts w:ascii="Calibri" w:hAnsi="Calibri" w:cs="Calibri"/>
          <w:b/>
          <w:szCs w:val="22"/>
        </w:rPr>
      </w:pPr>
      <w:r w:rsidRPr="002F3A65">
        <w:rPr>
          <w:rFonts w:ascii="Calibri" w:hAnsi="Calibri" w:cs="Calibri"/>
          <w:b/>
          <w:szCs w:val="22"/>
        </w:rPr>
        <w:t xml:space="preserve">Til stede fra administrasjonen: </w:t>
      </w:r>
    </w:p>
    <w:p w14:paraId="64790354" w14:textId="638CEAA7" w:rsidR="00C30CA6" w:rsidRPr="002F3A65" w:rsidRDefault="00C30CA6" w:rsidP="00711512">
      <w:pPr>
        <w:spacing w:before="240"/>
        <w:ind w:left="2835" w:hanging="1559"/>
        <w:rPr>
          <w:rFonts w:ascii="Calibri" w:hAnsi="Calibri" w:cs="Calibri"/>
        </w:rPr>
      </w:pPr>
      <w:r w:rsidRPr="002F3A65">
        <w:rPr>
          <w:rFonts w:ascii="Calibri" w:hAnsi="Calibri" w:cs="Calibri"/>
        </w:rPr>
        <w:t>Generalsekretær Marianne Bremnes</w:t>
      </w:r>
    </w:p>
    <w:p w14:paraId="4E9D2894" w14:textId="3EA3E010" w:rsidR="002C6977" w:rsidRPr="002F3A65" w:rsidRDefault="00FF27BE" w:rsidP="00711512">
      <w:pPr>
        <w:ind w:left="2835" w:hanging="1559"/>
        <w:rPr>
          <w:rFonts w:ascii="Calibri" w:hAnsi="Calibri" w:cs="Calibri"/>
        </w:rPr>
      </w:pPr>
      <w:r>
        <w:rPr>
          <w:rFonts w:ascii="Calibri" w:hAnsi="Calibri" w:cs="Calibri"/>
        </w:rPr>
        <w:t>Administrasjonssjef</w:t>
      </w:r>
      <w:r w:rsidR="00346AAB" w:rsidRPr="002F3A65">
        <w:rPr>
          <w:rFonts w:ascii="Calibri" w:hAnsi="Calibri" w:cs="Calibri"/>
        </w:rPr>
        <w:t xml:space="preserve"> </w:t>
      </w:r>
      <w:r w:rsidR="002C6977" w:rsidRPr="002F3A65">
        <w:rPr>
          <w:rFonts w:ascii="Calibri" w:hAnsi="Calibri" w:cs="Calibri"/>
        </w:rPr>
        <w:t>Rune Brunslid</w:t>
      </w:r>
    </w:p>
    <w:p w14:paraId="72976A24" w14:textId="2BDAF985" w:rsidR="00791D0C" w:rsidRDefault="00791D0C" w:rsidP="00A34AEB">
      <w:pPr>
        <w:rPr>
          <w:rFonts w:ascii="Calibri" w:eastAsia="Arial" w:hAnsi="Calibri" w:cs="Calibri"/>
          <w:b/>
          <w:bCs/>
          <w:szCs w:val="22"/>
        </w:rPr>
      </w:pPr>
    </w:p>
    <w:p w14:paraId="2044AD71" w14:textId="77777777" w:rsidR="00AB40B5" w:rsidRDefault="00AB40B5" w:rsidP="00DB7BD8">
      <w:pPr>
        <w:ind w:left="1276" w:hanging="1276"/>
        <w:rPr>
          <w:rFonts w:ascii="Calibri" w:eastAsia="Arial" w:hAnsi="Calibri" w:cs="Calibri"/>
          <w:b/>
          <w:bCs/>
          <w:szCs w:val="22"/>
        </w:rPr>
      </w:pPr>
    </w:p>
    <w:p w14:paraId="51B9639A" w14:textId="7DD4193E" w:rsidR="005C08C5" w:rsidRDefault="003A112D" w:rsidP="00DB7BD8">
      <w:pPr>
        <w:ind w:left="1276" w:hanging="1276"/>
        <w:rPr>
          <w:rFonts w:ascii="Calibri" w:eastAsia="Arial" w:hAnsi="Calibri" w:cs="Calibri"/>
          <w:b/>
          <w:bCs/>
          <w:szCs w:val="22"/>
        </w:rPr>
      </w:pPr>
      <w:r w:rsidRPr="002F3A65">
        <w:rPr>
          <w:rFonts w:ascii="Calibri" w:eastAsia="Arial" w:hAnsi="Calibri" w:cs="Calibri"/>
          <w:b/>
          <w:bCs/>
          <w:szCs w:val="22"/>
        </w:rPr>
        <w:t>S</w:t>
      </w:r>
      <w:r w:rsidR="00F15B02" w:rsidRPr="002F3A65">
        <w:rPr>
          <w:rFonts w:ascii="Calibri" w:eastAsia="Arial" w:hAnsi="Calibri" w:cs="Calibri"/>
          <w:b/>
          <w:bCs/>
          <w:szCs w:val="22"/>
        </w:rPr>
        <w:t>aker til eventuelt</w:t>
      </w:r>
      <w:r w:rsidR="005C08C5" w:rsidRPr="002F3A65">
        <w:rPr>
          <w:rFonts w:ascii="Calibri" w:eastAsia="Arial" w:hAnsi="Calibri" w:cs="Calibri"/>
          <w:b/>
          <w:bCs/>
          <w:szCs w:val="22"/>
        </w:rPr>
        <w:t>:</w:t>
      </w:r>
    </w:p>
    <w:p w14:paraId="4CD94A85" w14:textId="470CB8D7" w:rsidR="000F1652" w:rsidRDefault="000F1652" w:rsidP="00DB7BD8">
      <w:pPr>
        <w:ind w:left="1276" w:hanging="1276"/>
        <w:rPr>
          <w:rFonts w:ascii="Calibri" w:eastAsia="Arial" w:hAnsi="Calibri" w:cs="Calibri"/>
          <w:b/>
          <w:bCs/>
          <w:szCs w:val="22"/>
        </w:rPr>
      </w:pPr>
    </w:p>
    <w:p w14:paraId="4E1BF8DB" w14:textId="77777777" w:rsidR="000F1652" w:rsidRDefault="000F1652" w:rsidP="00DB7BD8">
      <w:pPr>
        <w:ind w:left="1276" w:hanging="1276"/>
        <w:rPr>
          <w:rFonts w:ascii="Calibri" w:eastAsia="Arial" w:hAnsi="Calibri" w:cs="Calibri"/>
          <w:b/>
          <w:bCs/>
          <w:szCs w:val="22"/>
        </w:rPr>
      </w:pPr>
    </w:p>
    <w:p w14:paraId="10093F06" w14:textId="2793B0BE" w:rsidR="00343B82" w:rsidRDefault="00343B82" w:rsidP="00343B82">
      <w:pPr>
        <w:ind w:left="1276" w:hanging="1276"/>
        <w:rPr>
          <w:rFonts w:ascii="Calibri" w:eastAsia="Arial" w:hAnsi="Calibri" w:cs="Calibri"/>
          <w:b/>
          <w:bCs/>
          <w:szCs w:val="22"/>
        </w:rPr>
      </w:pPr>
    </w:p>
    <w:p w14:paraId="4DA73031" w14:textId="35E1AF6F" w:rsidR="00B0046F" w:rsidRPr="00B0046F" w:rsidRDefault="00B0046F" w:rsidP="00B0046F">
      <w:pPr>
        <w:spacing w:line="259" w:lineRule="auto"/>
        <w:rPr>
          <w:rFonts w:ascii="Calibri" w:eastAsia="Arial" w:hAnsi="Calibri" w:cs="Calibri"/>
          <w:szCs w:val="22"/>
        </w:rPr>
      </w:pPr>
      <w:bookmarkStart w:id="0" w:name="_Hlk504915992"/>
      <w:r w:rsidRPr="00B0046F">
        <w:rPr>
          <w:rFonts w:ascii="Calibri" w:eastAsia="Arial" w:hAnsi="Calibri" w:cs="Calibri"/>
          <w:szCs w:val="22"/>
        </w:rPr>
        <w:t xml:space="preserve">Generalsekretæren ønsket velkommen og presenterte den nye kommunikasjonssjefen, Gerd </w:t>
      </w:r>
      <w:proofErr w:type="spellStart"/>
      <w:r w:rsidRPr="00B0046F">
        <w:rPr>
          <w:rFonts w:ascii="Calibri" w:eastAsia="Arial" w:hAnsi="Calibri" w:cs="Calibri"/>
          <w:szCs w:val="22"/>
        </w:rPr>
        <w:t>Byermoen</w:t>
      </w:r>
      <w:proofErr w:type="spellEnd"/>
      <w:r w:rsidRPr="00B0046F">
        <w:rPr>
          <w:rFonts w:ascii="Calibri" w:eastAsia="Arial" w:hAnsi="Calibri" w:cs="Calibri"/>
          <w:szCs w:val="22"/>
        </w:rPr>
        <w:t xml:space="preserve">. </w:t>
      </w:r>
      <w:r>
        <w:rPr>
          <w:rFonts w:ascii="Calibri" w:eastAsia="Arial" w:hAnsi="Calibri" w:cs="Calibri"/>
          <w:szCs w:val="22"/>
        </w:rPr>
        <w:t>Gerd informerte om status i si</w:t>
      </w:r>
      <w:r w:rsidR="00B96B43">
        <w:rPr>
          <w:rFonts w:ascii="Calibri" w:eastAsia="Arial" w:hAnsi="Calibri" w:cs="Calibri"/>
          <w:szCs w:val="22"/>
        </w:rPr>
        <w:t>tt</w:t>
      </w:r>
      <w:r>
        <w:rPr>
          <w:rFonts w:ascii="Calibri" w:eastAsia="Arial" w:hAnsi="Calibri" w:cs="Calibri"/>
          <w:szCs w:val="22"/>
        </w:rPr>
        <w:t xml:space="preserve"> </w:t>
      </w:r>
      <w:r w:rsidR="00B96B43">
        <w:rPr>
          <w:rFonts w:ascii="Calibri" w:eastAsia="Arial" w:hAnsi="Calibri" w:cs="Calibri"/>
          <w:szCs w:val="22"/>
        </w:rPr>
        <w:t>arbeid</w:t>
      </w:r>
      <w:r>
        <w:rPr>
          <w:rFonts w:ascii="Calibri" w:eastAsia="Arial" w:hAnsi="Calibri" w:cs="Calibri"/>
          <w:szCs w:val="22"/>
        </w:rPr>
        <w:t xml:space="preserve"> så langt og tanker om oppgaver og planer fremover. </w:t>
      </w:r>
    </w:p>
    <w:p w14:paraId="2941CD8F" w14:textId="77777777" w:rsidR="00B0046F" w:rsidRDefault="00B0046F" w:rsidP="00B0046F">
      <w:pPr>
        <w:spacing w:line="259" w:lineRule="auto"/>
        <w:rPr>
          <w:rFonts w:ascii="Calibri" w:eastAsia="Arial" w:hAnsi="Calibri" w:cs="Calibri"/>
          <w:b/>
          <w:bCs/>
          <w:szCs w:val="22"/>
        </w:rPr>
      </w:pPr>
    </w:p>
    <w:p w14:paraId="0A766B28" w14:textId="21F0ADA1" w:rsidR="00C30CA6" w:rsidRDefault="00794F33" w:rsidP="00B0046F">
      <w:pPr>
        <w:spacing w:line="259" w:lineRule="auto"/>
        <w:rPr>
          <w:rFonts w:ascii="Calibri" w:eastAsia="Arial" w:hAnsi="Calibri" w:cs="Calibri"/>
          <w:b/>
          <w:bCs/>
          <w:szCs w:val="22"/>
        </w:rPr>
      </w:pPr>
      <w:r w:rsidRPr="002F3A65">
        <w:rPr>
          <w:rFonts w:ascii="Calibri" w:hAnsi="Calibri" w:cs="Calibri"/>
          <w:b/>
          <w:bCs/>
        </w:rPr>
        <w:t xml:space="preserve">SAK </w:t>
      </w:r>
      <w:r w:rsidR="00D04DD4">
        <w:rPr>
          <w:rFonts w:ascii="Calibri" w:hAnsi="Calibri" w:cs="Calibri"/>
          <w:b/>
          <w:bCs/>
        </w:rPr>
        <w:t>01</w:t>
      </w:r>
      <w:r w:rsidRPr="002F3A65">
        <w:rPr>
          <w:rFonts w:ascii="Calibri" w:hAnsi="Calibri" w:cs="Calibri"/>
          <w:b/>
          <w:bCs/>
        </w:rPr>
        <w:t>/2</w:t>
      </w:r>
      <w:r w:rsidR="00D04DD4">
        <w:rPr>
          <w:rFonts w:ascii="Calibri" w:hAnsi="Calibri" w:cs="Calibri"/>
          <w:b/>
          <w:bCs/>
        </w:rPr>
        <w:t>2</w:t>
      </w:r>
      <w:r w:rsidR="00C30CA6" w:rsidRPr="002F3A65">
        <w:rPr>
          <w:rFonts w:ascii="Calibri" w:hAnsi="Calibri" w:cs="Calibri"/>
          <w:b/>
          <w:bCs/>
        </w:rPr>
        <w:tab/>
      </w:r>
      <w:r w:rsidR="00C30CA6" w:rsidRPr="002F3A65">
        <w:rPr>
          <w:rFonts w:ascii="Calibri" w:eastAsia="Arial" w:hAnsi="Calibri" w:cs="Calibri"/>
          <w:b/>
          <w:bCs/>
          <w:szCs w:val="22"/>
        </w:rPr>
        <w:t>Godkjenning av innkalling og saksliste</w:t>
      </w:r>
    </w:p>
    <w:p w14:paraId="2750CBDF" w14:textId="77777777" w:rsidR="00A34AEB" w:rsidRPr="002F3A65" w:rsidRDefault="00A34AEB" w:rsidP="006852B9">
      <w:pPr>
        <w:rPr>
          <w:rFonts w:ascii="Calibri" w:eastAsia="Arial" w:hAnsi="Calibri" w:cs="Calibri"/>
          <w:szCs w:val="22"/>
        </w:rPr>
      </w:pPr>
    </w:p>
    <w:p w14:paraId="32B277CB" w14:textId="6990124D" w:rsidR="006E6AF0" w:rsidRPr="002F3A65" w:rsidRDefault="006E6AF0" w:rsidP="00F20319">
      <w:pPr>
        <w:ind w:left="1276"/>
        <w:rPr>
          <w:rFonts w:ascii="Calibri" w:eastAsia="Arial" w:hAnsi="Calibri" w:cs="Calibri"/>
          <w:szCs w:val="22"/>
        </w:rPr>
      </w:pPr>
      <w:r w:rsidRPr="002F3A65">
        <w:rPr>
          <w:rFonts w:ascii="Calibri" w:eastAsia="Arial" w:hAnsi="Calibri" w:cs="Calibri"/>
          <w:szCs w:val="22"/>
        </w:rPr>
        <w:t>Godkjent</w:t>
      </w:r>
    </w:p>
    <w:p w14:paraId="1A1E112C" w14:textId="1913751D" w:rsidR="004A0F8E" w:rsidRDefault="004A0F8E" w:rsidP="00526FFA">
      <w:pPr>
        <w:ind w:left="1276" w:hanging="1276"/>
        <w:rPr>
          <w:rFonts w:ascii="Calibri" w:eastAsia="Arial" w:hAnsi="Calibri" w:cs="Calibri"/>
          <w:b/>
          <w:bCs/>
          <w:szCs w:val="22"/>
        </w:rPr>
      </w:pPr>
    </w:p>
    <w:p w14:paraId="1A809E3F" w14:textId="77777777" w:rsidR="00B73A39" w:rsidRPr="002F3A65" w:rsidRDefault="00B73A39" w:rsidP="00526FFA">
      <w:pPr>
        <w:ind w:left="1276" w:hanging="1276"/>
        <w:rPr>
          <w:rFonts w:ascii="Calibri" w:eastAsia="Arial" w:hAnsi="Calibri" w:cs="Calibri"/>
          <w:b/>
          <w:bCs/>
          <w:szCs w:val="22"/>
        </w:rPr>
      </w:pPr>
    </w:p>
    <w:p w14:paraId="39C27612" w14:textId="4F15F49C" w:rsidR="00C30CA6" w:rsidRPr="002F3A65" w:rsidRDefault="00794F33" w:rsidP="00C30CA6">
      <w:pPr>
        <w:spacing w:line="259" w:lineRule="auto"/>
        <w:ind w:left="1560" w:hanging="1560"/>
        <w:rPr>
          <w:rFonts w:ascii="Calibri" w:eastAsia="Arial" w:hAnsi="Calibri" w:cs="Calibri"/>
          <w:b/>
          <w:bCs/>
        </w:rPr>
      </w:pPr>
      <w:r w:rsidRPr="002F3A65">
        <w:rPr>
          <w:rFonts w:ascii="Calibri" w:hAnsi="Calibri" w:cs="Calibri"/>
          <w:b/>
          <w:bCs/>
        </w:rPr>
        <w:t xml:space="preserve">SAK </w:t>
      </w:r>
      <w:r w:rsidR="00D04DD4">
        <w:rPr>
          <w:rFonts w:ascii="Calibri" w:hAnsi="Calibri" w:cs="Calibri"/>
          <w:b/>
          <w:bCs/>
        </w:rPr>
        <w:t>02</w:t>
      </w:r>
      <w:r w:rsidRPr="002F3A65">
        <w:rPr>
          <w:rFonts w:ascii="Calibri" w:hAnsi="Calibri" w:cs="Calibri"/>
          <w:b/>
          <w:bCs/>
        </w:rPr>
        <w:t>/2</w:t>
      </w:r>
      <w:r w:rsidR="00D04DD4">
        <w:rPr>
          <w:rFonts w:ascii="Calibri" w:hAnsi="Calibri" w:cs="Calibri"/>
          <w:b/>
          <w:bCs/>
        </w:rPr>
        <w:t>2</w:t>
      </w:r>
      <w:r w:rsidR="00C30CA6" w:rsidRPr="002F3A65">
        <w:rPr>
          <w:rFonts w:ascii="Calibri" w:hAnsi="Calibri" w:cs="Calibri"/>
          <w:b/>
          <w:bCs/>
        </w:rPr>
        <w:tab/>
      </w:r>
      <w:r w:rsidR="00C30CA6" w:rsidRPr="002F3A65">
        <w:rPr>
          <w:rFonts w:ascii="Calibri" w:eastAsia="Arial" w:hAnsi="Calibri" w:cs="Calibri"/>
          <w:b/>
          <w:bCs/>
          <w:szCs w:val="22"/>
        </w:rPr>
        <w:t xml:space="preserve">Godkjenning av møtebok fra styremøtet </w:t>
      </w:r>
      <w:r w:rsidR="00FF27BE">
        <w:rPr>
          <w:rFonts w:ascii="Calibri" w:eastAsia="Arial" w:hAnsi="Calibri" w:cs="Calibri"/>
          <w:b/>
          <w:bCs/>
          <w:szCs w:val="22"/>
        </w:rPr>
        <w:t>2</w:t>
      </w:r>
      <w:r w:rsidR="00D04DD4">
        <w:rPr>
          <w:rFonts w:ascii="Calibri" w:eastAsia="Arial" w:hAnsi="Calibri" w:cs="Calibri"/>
          <w:b/>
          <w:bCs/>
          <w:szCs w:val="22"/>
        </w:rPr>
        <w:t>0. – 21. novem</w:t>
      </w:r>
      <w:r w:rsidR="00FF27BE">
        <w:rPr>
          <w:rFonts w:ascii="Calibri" w:eastAsia="Arial" w:hAnsi="Calibri" w:cs="Calibri"/>
          <w:b/>
          <w:bCs/>
          <w:szCs w:val="22"/>
        </w:rPr>
        <w:t>ber</w:t>
      </w:r>
      <w:r w:rsidR="00791D0C" w:rsidRPr="002F3A65">
        <w:rPr>
          <w:rFonts w:ascii="Calibri" w:eastAsia="Arial" w:hAnsi="Calibri" w:cs="Calibri"/>
          <w:b/>
          <w:bCs/>
          <w:szCs w:val="22"/>
        </w:rPr>
        <w:t xml:space="preserve"> </w:t>
      </w:r>
      <w:r w:rsidR="00B82CFF" w:rsidRPr="002F3A65">
        <w:rPr>
          <w:rFonts w:ascii="Calibri" w:eastAsia="Arial" w:hAnsi="Calibri" w:cs="Calibri"/>
          <w:b/>
          <w:bCs/>
          <w:szCs w:val="22"/>
        </w:rPr>
        <w:t>2021</w:t>
      </w:r>
    </w:p>
    <w:p w14:paraId="38DF4CBF" w14:textId="77777777" w:rsidR="00ED3834" w:rsidRPr="002F3A65" w:rsidRDefault="00ED3834" w:rsidP="00F20319">
      <w:pPr>
        <w:ind w:left="1276"/>
        <w:rPr>
          <w:rFonts w:ascii="Calibri" w:eastAsia="Arial" w:hAnsi="Calibri" w:cs="Calibri"/>
          <w:szCs w:val="22"/>
        </w:rPr>
      </w:pPr>
    </w:p>
    <w:p w14:paraId="1EA3B393" w14:textId="0AFA2161" w:rsidR="00787F07" w:rsidRPr="002F3A65" w:rsidRDefault="003962AD" w:rsidP="00F20319">
      <w:pPr>
        <w:ind w:left="1276"/>
        <w:rPr>
          <w:rFonts w:ascii="Calibri" w:eastAsia="Arial" w:hAnsi="Calibri" w:cs="Calibri"/>
          <w:szCs w:val="22"/>
        </w:rPr>
      </w:pPr>
      <w:r w:rsidRPr="002F3A65">
        <w:rPr>
          <w:rFonts w:ascii="Calibri" w:eastAsia="Arial" w:hAnsi="Calibri" w:cs="Calibri"/>
          <w:szCs w:val="22"/>
        </w:rPr>
        <w:t>Godkjent</w:t>
      </w:r>
    </w:p>
    <w:p w14:paraId="0FCD09BB" w14:textId="2EA2D32D" w:rsidR="007172C2" w:rsidRDefault="007172C2" w:rsidP="007172C2">
      <w:pPr>
        <w:spacing w:line="259" w:lineRule="auto"/>
        <w:ind w:left="1560" w:hanging="1560"/>
        <w:rPr>
          <w:rFonts w:ascii="Calibri" w:hAnsi="Calibri" w:cs="Calibri"/>
          <w:b/>
          <w:bCs/>
        </w:rPr>
      </w:pPr>
    </w:p>
    <w:p w14:paraId="378C367F" w14:textId="77777777" w:rsidR="00B73A39" w:rsidRPr="002F3A65" w:rsidRDefault="00B73A39" w:rsidP="007172C2">
      <w:pPr>
        <w:spacing w:line="259" w:lineRule="auto"/>
        <w:ind w:left="1560" w:hanging="1560"/>
        <w:rPr>
          <w:rFonts w:ascii="Calibri" w:hAnsi="Calibri" w:cs="Calibri"/>
          <w:b/>
          <w:bCs/>
        </w:rPr>
      </w:pPr>
    </w:p>
    <w:p w14:paraId="0E045575" w14:textId="05ECC3C2" w:rsidR="007172C2" w:rsidRPr="002F3A65" w:rsidRDefault="007172C2" w:rsidP="003A54CE">
      <w:pPr>
        <w:spacing w:after="120" w:line="259" w:lineRule="auto"/>
        <w:ind w:left="1559" w:hanging="1559"/>
        <w:rPr>
          <w:rFonts w:ascii="Calibri" w:eastAsia="Arial" w:hAnsi="Calibri" w:cs="Calibri"/>
          <w:b/>
          <w:bCs/>
        </w:rPr>
      </w:pPr>
      <w:r w:rsidRPr="002F3A65">
        <w:rPr>
          <w:rFonts w:ascii="Calibri" w:hAnsi="Calibri" w:cs="Calibri"/>
          <w:b/>
          <w:bCs/>
        </w:rPr>
        <w:t xml:space="preserve">SAK </w:t>
      </w:r>
      <w:r w:rsidR="00D04DD4">
        <w:rPr>
          <w:rFonts w:ascii="Calibri" w:hAnsi="Calibri" w:cs="Calibri"/>
          <w:b/>
          <w:bCs/>
        </w:rPr>
        <w:t>03</w:t>
      </w:r>
      <w:r w:rsidRPr="002F3A65">
        <w:rPr>
          <w:rFonts w:ascii="Calibri" w:hAnsi="Calibri" w:cs="Calibri"/>
          <w:b/>
          <w:bCs/>
        </w:rPr>
        <w:t>/2</w:t>
      </w:r>
      <w:r w:rsidR="00D04DD4">
        <w:rPr>
          <w:rFonts w:ascii="Calibri" w:hAnsi="Calibri" w:cs="Calibri"/>
          <w:b/>
          <w:bCs/>
        </w:rPr>
        <w:t>2</w:t>
      </w:r>
      <w:r w:rsidRPr="002F3A65">
        <w:rPr>
          <w:rFonts w:ascii="Calibri" w:hAnsi="Calibri" w:cs="Calibri"/>
          <w:b/>
          <w:bCs/>
        </w:rPr>
        <w:tab/>
      </w:r>
      <w:r w:rsidR="00ED3834" w:rsidRPr="002F3A65">
        <w:rPr>
          <w:rFonts w:ascii="Calibri" w:eastAsia="Arial" w:hAnsi="Calibri" w:cs="Calibri"/>
          <w:b/>
          <w:bCs/>
          <w:szCs w:val="22"/>
        </w:rPr>
        <w:t>Generalsekretærens orientering</w:t>
      </w:r>
    </w:p>
    <w:p w14:paraId="788E6D0A" w14:textId="2D7164D9" w:rsidR="00ED3834" w:rsidRPr="002F3A65" w:rsidRDefault="0049057B" w:rsidP="00D04DD4">
      <w:pPr>
        <w:ind w:left="1276"/>
        <w:rPr>
          <w:rFonts w:ascii="Calibri" w:eastAsia="Arial" w:hAnsi="Calibri" w:cs="Calibri"/>
          <w:i/>
          <w:iCs/>
        </w:rPr>
      </w:pPr>
      <w:r w:rsidRPr="3E4EBDB4">
        <w:rPr>
          <w:rFonts w:ascii="Calibri" w:eastAsia="Arial" w:hAnsi="Calibri" w:cs="Calibri"/>
          <w:i/>
          <w:iCs/>
        </w:rPr>
        <w:t>Presidenten og g</w:t>
      </w:r>
      <w:r w:rsidR="00ED3834" w:rsidRPr="3E4EBDB4">
        <w:rPr>
          <w:rFonts w:ascii="Calibri" w:eastAsia="Arial" w:hAnsi="Calibri" w:cs="Calibri"/>
          <w:i/>
          <w:iCs/>
        </w:rPr>
        <w:t>eneralsekretæren redegjorde</w:t>
      </w:r>
      <w:r w:rsidR="009F45C3" w:rsidRPr="3E4EBDB4">
        <w:rPr>
          <w:rFonts w:ascii="Calibri" w:eastAsia="Arial" w:hAnsi="Calibri" w:cs="Calibri"/>
          <w:i/>
          <w:iCs/>
        </w:rPr>
        <w:t xml:space="preserve"> for </w:t>
      </w:r>
      <w:r w:rsidR="00751C9D">
        <w:rPr>
          <w:rFonts w:ascii="Calibri" w:eastAsia="Arial" w:hAnsi="Calibri" w:cs="Calibri"/>
          <w:i/>
          <w:iCs/>
        </w:rPr>
        <w:t xml:space="preserve">sine </w:t>
      </w:r>
      <w:r w:rsidR="009F45C3" w:rsidRPr="3E4EBDB4">
        <w:rPr>
          <w:rFonts w:ascii="Calibri" w:eastAsia="Arial" w:hAnsi="Calibri" w:cs="Calibri"/>
          <w:i/>
          <w:iCs/>
        </w:rPr>
        <w:t>møter, aktiviteter og representasjon siden sist</w:t>
      </w:r>
      <w:r w:rsidR="00751C9D">
        <w:rPr>
          <w:rFonts w:ascii="Calibri" w:eastAsia="Arial" w:hAnsi="Calibri" w:cs="Calibri"/>
          <w:i/>
          <w:iCs/>
        </w:rPr>
        <w:t>e</w:t>
      </w:r>
      <w:r w:rsidR="009F45C3" w:rsidRPr="3E4EBDB4">
        <w:rPr>
          <w:rFonts w:ascii="Calibri" w:eastAsia="Arial" w:hAnsi="Calibri" w:cs="Calibri"/>
          <w:i/>
          <w:iCs/>
        </w:rPr>
        <w:t xml:space="preserve"> styremøte. </w:t>
      </w:r>
    </w:p>
    <w:p w14:paraId="59FDB33C" w14:textId="77777777" w:rsidR="00ED3834" w:rsidRPr="002F3A65" w:rsidRDefault="00ED3834" w:rsidP="00526FFA">
      <w:pPr>
        <w:ind w:left="1276" w:hanging="1276"/>
        <w:rPr>
          <w:rFonts w:ascii="Calibri" w:eastAsia="Arial" w:hAnsi="Calibri" w:cs="Calibri"/>
          <w:szCs w:val="22"/>
        </w:rPr>
      </w:pPr>
    </w:p>
    <w:p w14:paraId="6813DBAA" w14:textId="6F49609A" w:rsidR="0049057B" w:rsidRDefault="00ED3834" w:rsidP="00A34AEB">
      <w:pPr>
        <w:ind w:left="1276"/>
        <w:rPr>
          <w:rFonts w:ascii="Calibri" w:eastAsia="Arial" w:hAnsi="Calibri" w:cs="Calibri"/>
          <w:szCs w:val="22"/>
        </w:rPr>
      </w:pPr>
      <w:r w:rsidRPr="002F3A65">
        <w:rPr>
          <w:rFonts w:ascii="Calibri" w:eastAsia="Arial" w:hAnsi="Calibri" w:cs="Calibri"/>
          <w:szCs w:val="22"/>
        </w:rPr>
        <w:t>Sentralstyret tok redegjørelse</w:t>
      </w:r>
      <w:r w:rsidR="0049057B">
        <w:rPr>
          <w:rFonts w:ascii="Calibri" w:eastAsia="Arial" w:hAnsi="Calibri" w:cs="Calibri"/>
          <w:szCs w:val="22"/>
        </w:rPr>
        <w:t>ne</w:t>
      </w:r>
      <w:r w:rsidR="00F4322A" w:rsidRPr="002F3A65">
        <w:rPr>
          <w:rFonts w:ascii="Calibri" w:eastAsia="Arial" w:hAnsi="Calibri" w:cs="Calibri"/>
          <w:szCs w:val="22"/>
        </w:rPr>
        <w:t xml:space="preserve"> til orientering.</w:t>
      </w:r>
    </w:p>
    <w:p w14:paraId="2D90DD5F" w14:textId="576E3E64" w:rsidR="004F73B9" w:rsidRPr="002F3A65" w:rsidRDefault="00C30CA6" w:rsidP="00180B55">
      <w:pPr>
        <w:spacing w:after="120"/>
        <w:rPr>
          <w:rFonts w:ascii="Calibri" w:hAnsi="Calibri" w:cs="Calibri"/>
          <w:b/>
          <w:bCs/>
        </w:rPr>
      </w:pPr>
      <w:r w:rsidRPr="002F3A65">
        <w:rPr>
          <w:rFonts w:ascii="Calibri" w:hAnsi="Calibri" w:cs="Calibri"/>
          <w:b/>
          <w:bCs/>
          <w:szCs w:val="22"/>
        </w:rPr>
        <w:lastRenderedPageBreak/>
        <w:t xml:space="preserve">SAK </w:t>
      </w:r>
      <w:r w:rsidR="00D04DD4">
        <w:rPr>
          <w:rFonts w:ascii="Calibri" w:hAnsi="Calibri" w:cs="Calibri"/>
          <w:b/>
          <w:bCs/>
          <w:szCs w:val="22"/>
        </w:rPr>
        <w:t>98</w:t>
      </w:r>
      <w:r w:rsidRPr="002F3A65">
        <w:rPr>
          <w:rFonts w:ascii="Calibri" w:hAnsi="Calibri" w:cs="Calibri"/>
          <w:b/>
          <w:bCs/>
          <w:szCs w:val="22"/>
        </w:rPr>
        <w:t>/2</w:t>
      </w:r>
      <w:r w:rsidR="00D04DD4">
        <w:rPr>
          <w:rFonts w:ascii="Calibri" w:hAnsi="Calibri" w:cs="Calibri"/>
          <w:b/>
          <w:bCs/>
          <w:szCs w:val="22"/>
        </w:rPr>
        <w:t>1</w:t>
      </w:r>
      <w:r w:rsidRPr="002F3A65">
        <w:rPr>
          <w:rFonts w:ascii="Calibri" w:hAnsi="Calibri" w:cs="Calibri"/>
          <w:b/>
          <w:bCs/>
          <w:szCs w:val="22"/>
        </w:rPr>
        <w:t xml:space="preserve">      </w:t>
      </w:r>
      <w:r w:rsidR="00B96B43" w:rsidRPr="002F3A65">
        <w:rPr>
          <w:rFonts w:ascii="Calibri" w:hAnsi="Calibri" w:cs="Calibri"/>
          <w:b/>
          <w:bCs/>
          <w:szCs w:val="22"/>
        </w:rPr>
        <w:tab/>
      </w:r>
      <w:r w:rsidR="00B96B43">
        <w:rPr>
          <w:rFonts w:ascii="Calibri" w:hAnsi="Calibri" w:cs="Calibri"/>
          <w:b/>
          <w:bCs/>
          <w:szCs w:val="22"/>
        </w:rPr>
        <w:t xml:space="preserve"> Internasjonalt</w:t>
      </w:r>
      <w:r w:rsidR="00D04DD4">
        <w:rPr>
          <w:rFonts w:ascii="Calibri" w:hAnsi="Calibri" w:cs="Calibri"/>
          <w:b/>
          <w:bCs/>
          <w:szCs w:val="22"/>
        </w:rPr>
        <w:t xml:space="preserve"> arbeid</w:t>
      </w:r>
      <w:r w:rsidRPr="002F3A65">
        <w:rPr>
          <w:rFonts w:ascii="Calibri" w:hAnsi="Calibri" w:cs="Calibri"/>
          <w:b/>
          <w:bCs/>
        </w:rPr>
        <w:tab/>
      </w:r>
      <w:r w:rsidRPr="002F3A65">
        <w:rPr>
          <w:rFonts w:ascii="Calibri" w:hAnsi="Calibri" w:cs="Calibri"/>
          <w:b/>
          <w:bCs/>
        </w:rPr>
        <w:tab/>
      </w:r>
    </w:p>
    <w:p w14:paraId="0E6244D7" w14:textId="2A8545E2" w:rsidR="00ED3834" w:rsidRPr="002F3A65" w:rsidRDefault="00734C06" w:rsidP="004345C7">
      <w:pPr>
        <w:keepNext/>
        <w:spacing w:after="120"/>
        <w:ind w:left="1276"/>
        <w:rPr>
          <w:rFonts w:ascii="Calibri" w:eastAsia="Arial" w:hAnsi="Calibri" w:cs="Calibri"/>
          <w:i/>
          <w:iCs/>
          <w:szCs w:val="22"/>
        </w:rPr>
      </w:pPr>
      <w:r>
        <w:rPr>
          <w:rFonts w:ascii="Calibri" w:eastAsia="Arial" w:hAnsi="Calibri" w:cs="Calibri"/>
          <w:i/>
          <w:iCs/>
          <w:szCs w:val="22"/>
        </w:rPr>
        <w:t>Generalsekretæren</w:t>
      </w:r>
      <w:r w:rsidR="00FF27BE">
        <w:rPr>
          <w:rFonts w:ascii="Calibri" w:eastAsia="Arial" w:hAnsi="Calibri" w:cs="Calibri"/>
          <w:i/>
          <w:iCs/>
          <w:szCs w:val="22"/>
        </w:rPr>
        <w:t xml:space="preserve"> </w:t>
      </w:r>
      <w:r w:rsidR="006852B9">
        <w:rPr>
          <w:rFonts w:ascii="Calibri" w:eastAsia="Arial" w:hAnsi="Calibri" w:cs="Calibri"/>
          <w:i/>
          <w:iCs/>
          <w:szCs w:val="22"/>
        </w:rPr>
        <w:t>redegjorde for Norges Korforbunds internasjonale samarbeid og medlemskap</w:t>
      </w:r>
      <w:r w:rsidR="00ED3834" w:rsidRPr="002F3A65">
        <w:rPr>
          <w:rFonts w:ascii="Calibri" w:eastAsia="Arial" w:hAnsi="Calibri" w:cs="Calibri"/>
          <w:i/>
          <w:iCs/>
          <w:szCs w:val="22"/>
        </w:rPr>
        <w:t xml:space="preserve">. </w:t>
      </w:r>
    </w:p>
    <w:p w14:paraId="167C3D91" w14:textId="77777777" w:rsidR="00ED3834" w:rsidRPr="002F3A65" w:rsidRDefault="00ED3834" w:rsidP="00791D0C">
      <w:pPr>
        <w:keepNext/>
        <w:ind w:left="1276"/>
        <w:rPr>
          <w:rFonts w:ascii="Calibri" w:eastAsia="Arial" w:hAnsi="Calibri" w:cs="Calibri"/>
          <w:i/>
          <w:iCs/>
          <w:szCs w:val="22"/>
        </w:rPr>
      </w:pPr>
    </w:p>
    <w:p w14:paraId="666F23F1" w14:textId="77777777" w:rsidR="00B960AF" w:rsidRPr="00B073FB" w:rsidRDefault="00B960AF" w:rsidP="00B960AF">
      <w:pPr>
        <w:keepNext/>
        <w:spacing w:after="120"/>
        <w:ind w:left="1276"/>
        <w:rPr>
          <w:rFonts w:asciiTheme="minorHAnsi" w:eastAsia="Arial" w:hAnsiTheme="minorHAnsi" w:cstheme="minorHAnsi"/>
        </w:rPr>
      </w:pPr>
      <w:r w:rsidRPr="00B073FB">
        <w:rPr>
          <w:rFonts w:asciiTheme="minorHAnsi" w:eastAsia="Arial" w:hAnsiTheme="minorHAnsi" w:cstheme="minorHAnsi"/>
        </w:rPr>
        <w:t>Vedtak:</w:t>
      </w:r>
    </w:p>
    <w:p w14:paraId="50C2B44F" w14:textId="77777777" w:rsidR="00B960AF" w:rsidRPr="006852B9" w:rsidRDefault="00B960AF" w:rsidP="00B960AF">
      <w:pPr>
        <w:pStyle w:val="Listeavsnitt"/>
        <w:keepNext/>
        <w:numPr>
          <w:ilvl w:val="0"/>
          <w:numId w:val="9"/>
        </w:numPr>
        <w:spacing w:after="120"/>
        <w:rPr>
          <w:rFonts w:asciiTheme="minorHAnsi" w:eastAsia="Arial" w:hAnsiTheme="minorHAnsi" w:cstheme="minorHAnsi"/>
        </w:rPr>
      </w:pPr>
      <w:r w:rsidRPr="006852B9">
        <w:rPr>
          <w:rFonts w:asciiTheme="minorHAnsi" w:eastAsia="Arial" w:hAnsiTheme="minorHAnsi" w:cstheme="minorHAnsi"/>
        </w:rPr>
        <w:t xml:space="preserve">Norges Korforbund søker tettere samarbeid med sine kollegaer, særlig Sveriges </w:t>
      </w:r>
      <w:proofErr w:type="spellStart"/>
      <w:r w:rsidRPr="006852B9">
        <w:rPr>
          <w:rFonts w:asciiTheme="minorHAnsi" w:eastAsia="Arial" w:hAnsiTheme="minorHAnsi" w:cstheme="minorHAnsi"/>
        </w:rPr>
        <w:t>Körförbund</w:t>
      </w:r>
      <w:proofErr w:type="spellEnd"/>
      <w:r w:rsidRPr="006852B9">
        <w:rPr>
          <w:rFonts w:asciiTheme="minorHAnsi" w:eastAsia="Arial" w:hAnsiTheme="minorHAnsi" w:cstheme="minorHAnsi"/>
        </w:rPr>
        <w:t xml:space="preserve"> og Kor72 i Danmark. </w:t>
      </w:r>
    </w:p>
    <w:p w14:paraId="588C19C8" w14:textId="77777777" w:rsidR="00B960AF" w:rsidRPr="006852B9" w:rsidRDefault="00B960AF" w:rsidP="00B960AF">
      <w:pPr>
        <w:pStyle w:val="Listeavsnitt"/>
        <w:keepNext/>
        <w:numPr>
          <w:ilvl w:val="0"/>
          <w:numId w:val="9"/>
        </w:numPr>
        <w:spacing w:after="120"/>
        <w:rPr>
          <w:rFonts w:asciiTheme="minorHAnsi" w:eastAsia="Arial" w:hAnsiTheme="minorHAnsi" w:cstheme="minorHAnsi"/>
        </w:rPr>
      </w:pPr>
      <w:proofErr w:type="spellStart"/>
      <w:r w:rsidRPr="006852B9">
        <w:rPr>
          <w:rFonts w:asciiTheme="minorHAnsi" w:eastAsia="Arial" w:hAnsiTheme="minorHAnsi" w:cstheme="minorHAnsi"/>
        </w:rPr>
        <w:t>Förbundsdirektör</w:t>
      </w:r>
      <w:proofErr w:type="spellEnd"/>
      <w:r w:rsidRPr="006852B9">
        <w:rPr>
          <w:rFonts w:asciiTheme="minorHAnsi" w:eastAsia="Arial" w:hAnsiTheme="minorHAnsi" w:cstheme="minorHAnsi"/>
        </w:rPr>
        <w:t xml:space="preserve"> i Sveriges </w:t>
      </w:r>
      <w:proofErr w:type="spellStart"/>
      <w:r w:rsidRPr="006852B9">
        <w:rPr>
          <w:rFonts w:asciiTheme="minorHAnsi" w:eastAsia="Arial" w:hAnsiTheme="minorHAnsi" w:cstheme="minorHAnsi"/>
        </w:rPr>
        <w:t>Körförbund</w:t>
      </w:r>
      <w:proofErr w:type="spellEnd"/>
      <w:r w:rsidRPr="006852B9">
        <w:rPr>
          <w:rFonts w:asciiTheme="minorHAnsi" w:eastAsia="Arial" w:hAnsiTheme="minorHAnsi" w:cstheme="minorHAnsi"/>
        </w:rPr>
        <w:t xml:space="preserve"> og </w:t>
      </w:r>
      <w:proofErr w:type="spellStart"/>
      <w:r w:rsidRPr="006852B9">
        <w:rPr>
          <w:rFonts w:asciiTheme="minorHAnsi" w:eastAsia="Arial" w:hAnsiTheme="minorHAnsi" w:cstheme="minorHAnsi"/>
        </w:rPr>
        <w:t>formand</w:t>
      </w:r>
      <w:proofErr w:type="spellEnd"/>
      <w:r w:rsidRPr="006852B9">
        <w:rPr>
          <w:rFonts w:asciiTheme="minorHAnsi" w:eastAsia="Arial" w:hAnsiTheme="minorHAnsi" w:cstheme="minorHAnsi"/>
        </w:rPr>
        <w:t xml:space="preserve"> i Kor72 i Danmark inviteres til Norge i løpet av våren 22 til et felles møte på administrativt nivå. </w:t>
      </w:r>
    </w:p>
    <w:p w14:paraId="11C5FAC1" w14:textId="77777777" w:rsidR="00B960AF" w:rsidRPr="006852B9" w:rsidRDefault="00B960AF" w:rsidP="00B960AF">
      <w:pPr>
        <w:pStyle w:val="Listeavsnitt"/>
        <w:keepNext/>
        <w:numPr>
          <w:ilvl w:val="0"/>
          <w:numId w:val="9"/>
        </w:numPr>
        <w:spacing w:after="120"/>
        <w:rPr>
          <w:rFonts w:asciiTheme="minorHAnsi" w:eastAsia="Arial" w:hAnsiTheme="minorHAnsi" w:cstheme="minorHAnsi"/>
        </w:rPr>
      </w:pPr>
      <w:r w:rsidRPr="006852B9">
        <w:rPr>
          <w:rFonts w:asciiTheme="minorHAnsi" w:eastAsia="Arial" w:hAnsiTheme="minorHAnsi" w:cstheme="minorHAnsi"/>
        </w:rPr>
        <w:t>Norges Korforbund holder av 10 plasser på årets Sommerkorskole på Toneheim til svenske og danske gjester, forutsatt muligheter for normalt belegg på internatet (ikke korona-restriksjoner) </w:t>
      </w:r>
    </w:p>
    <w:p w14:paraId="73318392" w14:textId="77777777" w:rsidR="00B960AF" w:rsidRPr="006852B9" w:rsidRDefault="00B960AF" w:rsidP="00B960AF">
      <w:pPr>
        <w:pStyle w:val="Listeavsnitt"/>
        <w:keepNext/>
        <w:numPr>
          <w:ilvl w:val="0"/>
          <w:numId w:val="9"/>
        </w:numPr>
        <w:spacing w:after="120"/>
        <w:rPr>
          <w:rFonts w:asciiTheme="minorHAnsi" w:eastAsia="Arial" w:hAnsiTheme="minorHAnsi" w:cstheme="minorHAnsi"/>
        </w:rPr>
      </w:pPr>
      <w:r w:rsidRPr="006852B9">
        <w:rPr>
          <w:rFonts w:asciiTheme="minorHAnsi" w:eastAsia="Arial" w:hAnsiTheme="minorHAnsi" w:cstheme="minorHAnsi"/>
        </w:rPr>
        <w:t xml:space="preserve">Norges Korforbund ber om å få arrangere </w:t>
      </w:r>
      <w:proofErr w:type="spellStart"/>
      <w:r w:rsidRPr="006852B9">
        <w:rPr>
          <w:rFonts w:asciiTheme="minorHAnsi" w:eastAsia="Arial" w:hAnsiTheme="minorHAnsi" w:cstheme="minorHAnsi"/>
        </w:rPr>
        <w:t>Nordklang</w:t>
      </w:r>
      <w:proofErr w:type="spellEnd"/>
      <w:r w:rsidRPr="006852B9">
        <w:rPr>
          <w:rFonts w:asciiTheme="minorHAnsi" w:eastAsia="Arial" w:hAnsiTheme="minorHAnsi" w:cstheme="minorHAnsi"/>
        </w:rPr>
        <w:t xml:space="preserve"> i 2025. </w:t>
      </w:r>
    </w:p>
    <w:p w14:paraId="4D91607D" w14:textId="6B5F343A" w:rsidR="00B960AF" w:rsidRPr="006852B9" w:rsidRDefault="00B960AF" w:rsidP="00B960AF">
      <w:pPr>
        <w:pStyle w:val="Listeavsnitt"/>
        <w:keepNext/>
        <w:numPr>
          <w:ilvl w:val="0"/>
          <w:numId w:val="9"/>
        </w:numPr>
        <w:spacing w:after="120"/>
        <w:rPr>
          <w:rFonts w:asciiTheme="minorHAnsi" w:eastAsia="Arial" w:hAnsiTheme="minorHAnsi" w:cstheme="minorHAnsi"/>
        </w:rPr>
      </w:pPr>
      <w:r w:rsidRPr="006852B9">
        <w:rPr>
          <w:rFonts w:asciiTheme="minorHAnsi" w:eastAsia="Arial" w:hAnsiTheme="minorHAnsi" w:cstheme="minorHAnsi"/>
        </w:rPr>
        <w:t xml:space="preserve">Arbeidet rettet mot Nordisk Korforum prioriteres fremfor European </w:t>
      </w:r>
      <w:proofErr w:type="spellStart"/>
      <w:r w:rsidRPr="006852B9">
        <w:rPr>
          <w:rFonts w:asciiTheme="minorHAnsi" w:eastAsia="Arial" w:hAnsiTheme="minorHAnsi" w:cstheme="minorHAnsi"/>
        </w:rPr>
        <w:t>Choral</w:t>
      </w:r>
      <w:proofErr w:type="spellEnd"/>
      <w:r w:rsidRPr="006852B9">
        <w:rPr>
          <w:rFonts w:asciiTheme="minorHAnsi" w:eastAsia="Arial" w:hAnsiTheme="minorHAnsi" w:cstheme="minorHAnsi"/>
        </w:rPr>
        <w:t xml:space="preserve"> Association (ECA) og International </w:t>
      </w:r>
      <w:proofErr w:type="spellStart"/>
      <w:r w:rsidRPr="006852B9">
        <w:rPr>
          <w:rFonts w:asciiTheme="minorHAnsi" w:eastAsia="Arial" w:hAnsiTheme="minorHAnsi" w:cstheme="minorHAnsi"/>
        </w:rPr>
        <w:t>Federation</w:t>
      </w:r>
      <w:proofErr w:type="spellEnd"/>
      <w:r w:rsidRPr="006852B9">
        <w:rPr>
          <w:rFonts w:asciiTheme="minorHAnsi" w:eastAsia="Arial" w:hAnsiTheme="minorHAnsi" w:cstheme="minorHAnsi"/>
        </w:rPr>
        <w:t xml:space="preserve"> </w:t>
      </w:r>
      <w:proofErr w:type="spellStart"/>
      <w:r w:rsidRPr="006852B9">
        <w:rPr>
          <w:rFonts w:asciiTheme="minorHAnsi" w:eastAsia="Arial" w:hAnsiTheme="minorHAnsi" w:cstheme="minorHAnsi"/>
        </w:rPr>
        <w:t>of</w:t>
      </w:r>
      <w:proofErr w:type="spellEnd"/>
      <w:r w:rsidRPr="006852B9">
        <w:rPr>
          <w:rFonts w:asciiTheme="minorHAnsi" w:eastAsia="Arial" w:hAnsiTheme="minorHAnsi" w:cstheme="minorHAnsi"/>
        </w:rPr>
        <w:t xml:space="preserve"> </w:t>
      </w:r>
      <w:proofErr w:type="spellStart"/>
      <w:r w:rsidRPr="006852B9">
        <w:rPr>
          <w:rFonts w:asciiTheme="minorHAnsi" w:eastAsia="Arial" w:hAnsiTheme="minorHAnsi" w:cstheme="minorHAnsi"/>
        </w:rPr>
        <w:t>Choral</w:t>
      </w:r>
      <w:proofErr w:type="spellEnd"/>
      <w:r w:rsidRPr="006852B9">
        <w:rPr>
          <w:rFonts w:asciiTheme="minorHAnsi" w:eastAsia="Arial" w:hAnsiTheme="minorHAnsi" w:cstheme="minorHAnsi"/>
        </w:rPr>
        <w:t xml:space="preserve"> Music (</w:t>
      </w:r>
      <w:proofErr w:type="spellStart"/>
      <w:r w:rsidRPr="006852B9">
        <w:rPr>
          <w:rFonts w:asciiTheme="minorHAnsi" w:eastAsia="Arial" w:hAnsiTheme="minorHAnsi" w:cstheme="minorHAnsi"/>
        </w:rPr>
        <w:t>IFCM</w:t>
      </w:r>
      <w:proofErr w:type="spellEnd"/>
      <w:r w:rsidRPr="006852B9">
        <w:rPr>
          <w:rFonts w:asciiTheme="minorHAnsi" w:eastAsia="Arial" w:hAnsiTheme="minorHAnsi" w:cstheme="minorHAnsi"/>
        </w:rPr>
        <w:t>) i de neste tre årene. Medlemskapene opprettholdes. </w:t>
      </w:r>
    </w:p>
    <w:p w14:paraId="347450E4" w14:textId="77777777" w:rsidR="00A34AEB" w:rsidRDefault="00A34AEB" w:rsidP="0049057B">
      <w:pPr>
        <w:keepNext/>
        <w:ind w:left="1276"/>
        <w:rPr>
          <w:rFonts w:ascii="Calibri" w:eastAsia="Arial" w:hAnsi="Calibri" w:cs="Calibri"/>
          <w:szCs w:val="22"/>
        </w:rPr>
      </w:pPr>
    </w:p>
    <w:p w14:paraId="3F215527" w14:textId="77777777" w:rsidR="00244F6A" w:rsidRPr="002F3A65" w:rsidRDefault="00244F6A" w:rsidP="00B82CFF">
      <w:pPr>
        <w:ind w:left="1440"/>
        <w:rPr>
          <w:rFonts w:ascii="Calibri" w:eastAsia="Arial" w:hAnsi="Calibri" w:cs="Calibri"/>
          <w:szCs w:val="22"/>
        </w:rPr>
      </w:pPr>
    </w:p>
    <w:p w14:paraId="1188F716" w14:textId="4B03E005" w:rsidR="000B5064" w:rsidRPr="002F3A65" w:rsidRDefault="00C30CA6" w:rsidP="004345C7">
      <w:pPr>
        <w:spacing w:after="120"/>
        <w:ind w:left="1559" w:hanging="1560"/>
        <w:rPr>
          <w:rFonts w:ascii="Calibri" w:hAnsi="Calibri" w:cs="Calibri"/>
          <w:b/>
          <w:bCs/>
          <w:szCs w:val="22"/>
        </w:rPr>
      </w:pPr>
      <w:r w:rsidRPr="002F3A65">
        <w:rPr>
          <w:rFonts w:ascii="Calibri" w:eastAsia="Arial" w:hAnsi="Calibri" w:cs="Calibri"/>
          <w:b/>
          <w:bCs/>
          <w:szCs w:val="22"/>
        </w:rPr>
        <w:t xml:space="preserve">SAK </w:t>
      </w:r>
      <w:r w:rsidR="00D04DD4">
        <w:rPr>
          <w:rFonts w:ascii="Calibri" w:eastAsia="Arial" w:hAnsi="Calibri" w:cs="Calibri"/>
          <w:b/>
          <w:bCs/>
          <w:szCs w:val="22"/>
        </w:rPr>
        <w:t>04</w:t>
      </w:r>
      <w:r w:rsidRPr="002F3A65">
        <w:rPr>
          <w:rFonts w:ascii="Calibri" w:eastAsia="Arial" w:hAnsi="Calibri" w:cs="Calibri"/>
          <w:b/>
          <w:bCs/>
          <w:szCs w:val="22"/>
        </w:rPr>
        <w:t>/2</w:t>
      </w:r>
      <w:r w:rsidR="00D04DD4">
        <w:rPr>
          <w:rFonts w:ascii="Calibri" w:eastAsia="Arial" w:hAnsi="Calibri" w:cs="Calibri"/>
          <w:b/>
          <w:bCs/>
          <w:szCs w:val="22"/>
        </w:rPr>
        <w:t>2</w:t>
      </w:r>
      <w:r w:rsidRPr="002F3A65">
        <w:rPr>
          <w:rFonts w:ascii="Calibri" w:hAnsi="Calibri" w:cs="Calibri"/>
          <w:b/>
          <w:bCs/>
        </w:rPr>
        <w:tab/>
      </w:r>
      <w:r w:rsidR="00D04DD4">
        <w:rPr>
          <w:rFonts w:ascii="Calibri" w:hAnsi="Calibri" w:cs="Calibri"/>
          <w:b/>
          <w:bCs/>
          <w:szCs w:val="22"/>
        </w:rPr>
        <w:t>Prinsipper om arbeid gjennom eget foretak</w:t>
      </w:r>
      <w:r w:rsidR="00734C06">
        <w:rPr>
          <w:rFonts w:ascii="Calibri" w:hAnsi="Calibri" w:cs="Calibri"/>
          <w:b/>
          <w:bCs/>
          <w:szCs w:val="22"/>
        </w:rPr>
        <w:t xml:space="preserve"> for ansatte og tillitsvalgte</w:t>
      </w:r>
    </w:p>
    <w:p w14:paraId="05C8704E" w14:textId="3E6383BD" w:rsidR="00C30CA6" w:rsidRPr="00ED7AD7" w:rsidRDefault="00734C06" w:rsidP="00ED7AD7">
      <w:pPr>
        <w:keepNext/>
        <w:spacing w:after="120"/>
        <w:ind w:left="1276"/>
        <w:rPr>
          <w:rFonts w:ascii="Calibri" w:eastAsia="Arial" w:hAnsi="Calibri" w:cs="Calibri"/>
          <w:i/>
          <w:iCs/>
          <w:szCs w:val="22"/>
        </w:rPr>
      </w:pPr>
      <w:r>
        <w:rPr>
          <w:rFonts w:ascii="Calibri" w:eastAsia="Arial" w:hAnsi="Calibri" w:cs="Calibri"/>
          <w:i/>
          <w:iCs/>
          <w:szCs w:val="22"/>
        </w:rPr>
        <w:t xml:space="preserve">Generalsekretæren </w:t>
      </w:r>
      <w:r w:rsidR="00FF27BE" w:rsidRPr="00ED7AD7">
        <w:rPr>
          <w:rFonts w:ascii="Calibri" w:eastAsia="Arial" w:hAnsi="Calibri" w:cs="Calibri"/>
          <w:i/>
          <w:iCs/>
          <w:szCs w:val="22"/>
        </w:rPr>
        <w:t xml:space="preserve">la </w:t>
      </w:r>
      <w:r w:rsidR="00B960AF" w:rsidRPr="00ED7AD7">
        <w:rPr>
          <w:rFonts w:ascii="Calibri" w:eastAsia="Arial" w:hAnsi="Calibri" w:cs="Calibri"/>
          <w:i/>
          <w:iCs/>
          <w:szCs w:val="22"/>
        </w:rPr>
        <w:t xml:space="preserve">frem en vurdering av prinsipper om arbeid gjennom eget foretak for ansatte og tillitsvalgte </w:t>
      </w:r>
      <w:r w:rsidR="00ED7AD7" w:rsidRPr="00ED7AD7">
        <w:rPr>
          <w:rFonts w:ascii="Calibri" w:eastAsia="Arial" w:hAnsi="Calibri" w:cs="Calibri"/>
          <w:i/>
          <w:iCs/>
          <w:szCs w:val="22"/>
        </w:rPr>
        <w:t>sett opp imot de vedtatte etiske retningslinjene til Norges Korforbund</w:t>
      </w:r>
      <w:r w:rsidR="00FF27BE" w:rsidRPr="00ED7AD7">
        <w:rPr>
          <w:rFonts w:ascii="Calibri" w:eastAsia="Arial" w:hAnsi="Calibri" w:cs="Calibri"/>
          <w:i/>
          <w:iCs/>
          <w:szCs w:val="22"/>
        </w:rPr>
        <w:t xml:space="preserve">. </w:t>
      </w:r>
    </w:p>
    <w:p w14:paraId="0D8CFE93" w14:textId="77777777" w:rsidR="00244F6A" w:rsidRDefault="00244F6A" w:rsidP="00791D0C">
      <w:pPr>
        <w:keepNext/>
        <w:ind w:left="1276"/>
        <w:rPr>
          <w:rFonts w:ascii="Calibri" w:eastAsia="Arial" w:hAnsi="Calibri" w:cs="Calibri"/>
          <w:szCs w:val="22"/>
        </w:rPr>
      </w:pPr>
    </w:p>
    <w:p w14:paraId="355C7923" w14:textId="77777777" w:rsidR="006852B9" w:rsidRPr="00B073FB" w:rsidRDefault="006852B9" w:rsidP="006852B9">
      <w:pPr>
        <w:keepNext/>
        <w:spacing w:after="120"/>
        <w:ind w:left="1276"/>
        <w:rPr>
          <w:rFonts w:asciiTheme="minorHAnsi" w:eastAsia="Arial" w:hAnsiTheme="minorHAnsi" w:cstheme="minorHAnsi"/>
        </w:rPr>
      </w:pPr>
      <w:r w:rsidRPr="00B073FB">
        <w:rPr>
          <w:rFonts w:asciiTheme="minorHAnsi" w:eastAsia="Arial" w:hAnsiTheme="minorHAnsi" w:cstheme="minorHAnsi"/>
        </w:rPr>
        <w:t>Vedtak:</w:t>
      </w:r>
    </w:p>
    <w:p w14:paraId="587F6DE6" w14:textId="4C4DB6B4" w:rsidR="00B960AF" w:rsidRPr="00B960AF" w:rsidRDefault="00B960AF" w:rsidP="00B960AF">
      <w:pPr>
        <w:keepNext/>
        <w:spacing w:after="120"/>
        <w:ind w:left="1276"/>
        <w:rPr>
          <w:rFonts w:asciiTheme="minorHAnsi" w:eastAsia="Arial" w:hAnsiTheme="minorHAnsi" w:cstheme="minorHAnsi"/>
        </w:rPr>
      </w:pPr>
      <w:r w:rsidRPr="00B960AF">
        <w:rPr>
          <w:rFonts w:asciiTheme="minorHAnsi" w:eastAsia="Arial" w:hAnsiTheme="minorHAnsi" w:cstheme="minorHAnsi"/>
        </w:rPr>
        <w:t>Følgende avsnitt bakes inn i «etiske retningslinjer for Norges Korforbund»: </w:t>
      </w:r>
    </w:p>
    <w:p w14:paraId="2BA7E7C6" w14:textId="7D234213" w:rsidR="00B960AF" w:rsidRPr="00ED7AD7" w:rsidRDefault="00B960AF" w:rsidP="00B960AF">
      <w:pPr>
        <w:keepNext/>
        <w:spacing w:after="120"/>
        <w:ind w:left="1276"/>
        <w:rPr>
          <w:rFonts w:asciiTheme="minorHAnsi" w:eastAsia="Arial" w:hAnsiTheme="minorHAnsi" w:cstheme="minorHAnsi"/>
          <w:i/>
          <w:iCs/>
        </w:rPr>
      </w:pPr>
      <w:r w:rsidRPr="00ED7AD7">
        <w:rPr>
          <w:rFonts w:asciiTheme="minorHAnsi" w:eastAsia="Arial" w:hAnsiTheme="minorHAnsi" w:cstheme="minorHAnsi"/>
          <w:i/>
          <w:iCs/>
        </w:rPr>
        <w:t>Ansatte i NK skal ikke kunne leies inn av NK eller NKs distriktsledd som vedkommende har tilknytning til, gjennom foretak som vedkommende selv har eierinteresser i. Tillitsvalgte kan kun leies inn av NK sentralt til enkeltprosjekter, eller av distriktsledd vedkommende ikke har noen tilknytning til. </w:t>
      </w:r>
    </w:p>
    <w:p w14:paraId="19832C64" w14:textId="70BF9C68" w:rsidR="00B73A39" w:rsidRDefault="00B960AF" w:rsidP="003A54CE">
      <w:pPr>
        <w:keepNext/>
        <w:spacing w:after="120"/>
        <w:ind w:left="1276"/>
        <w:rPr>
          <w:rFonts w:asciiTheme="minorHAnsi" w:eastAsia="Arial" w:hAnsiTheme="minorHAnsi" w:cstheme="minorHAnsi"/>
          <w:i/>
          <w:iCs/>
        </w:rPr>
      </w:pPr>
      <w:r w:rsidRPr="00A264F8">
        <w:rPr>
          <w:rFonts w:asciiTheme="minorHAnsi" w:eastAsia="Arial" w:hAnsiTheme="minorHAnsi" w:cstheme="minorHAnsi"/>
          <w:i/>
          <w:iCs/>
        </w:rPr>
        <w:t>Det presiseres at ansatte</w:t>
      </w:r>
      <w:r w:rsidR="00A264F8" w:rsidRPr="00A264F8">
        <w:rPr>
          <w:rFonts w:asciiTheme="minorHAnsi" w:eastAsia="Arial" w:hAnsiTheme="minorHAnsi" w:cstheme="minorHAnsi"/>
          <w:i/>
          <w:iCs/>
        </w:rPr>
        <w:t xml:space="preserve"> og tillitsvalgte</w:t>
      </w:r>
      <w:r w:rsidRPr="00A264F8">
        <w:rPr>
          <w:rFonts w:asciiTheme="minorHAnsi" w:eastAsia="Arial" w:hAnsiTheme="minorHAnsi" w:cstheme="minorHAnsi"/>
          <w:i/>
          <w:iCs/>
        </w:rPr>
        <w:t xml:space="preserve"> kan ta på seg oppdrag eller engasjement for medlemskor gjennom eget foretak.  </w:t>
      </w:r>
    </w:p>
    <w:p w14:paraId="5F70F887" w14:textId="77777777" w:rsidR="000F0455" w:rsidRDefault="000F0455" w:rsidP="000F0455">
      <w:pPr>
        <w:keepNext/>
        <w:spacing w:after="120"/>
        <w:ind w:left="1276"/>
        <w:rPr>
          <w:rFonts w:asciiTheme="minorHAnsi" w:eastAsia="Arial" w:hAnsiTheme="minorHAnsi" w:cstheme="minorHAnsi"/>
        </w:rPr>
      </w:pPr>
    </w:p>
    <w:p w14:paraId="01E02D75" w14:textId="6B9CD37D" w:rsidR="000F0455" w:rsidRPr="000F0455" w:rsidRDefault="000F0455" w:rsidP="000F0455">
      <w:pPr>
        <w:keepNext/>
        <w:spacing w:after="120"/>
        <w:ind w:left="1276"/>
        <w:rPr>
          <w:rFonts w:asciiTheme="minorHAnsi" w:eastAsia="Arial" w:hAnsiTheme="minorHAnsi" w:cstheme="minorHAnsi"/>
        </w:rPr>
      </w:pPr>
      <w:r>
        <w:rPr>
          <w:rFonts w:asciiTheme="minorHAnsi" w:eastAsia="Arial" w:hAnsiTheme="minorHAnsi" w:cstheme="minorHAnsi"/>
        </w:rPr>
        <w:t>Setningen «</w:t>
      </w:r>
      <w:r w:rsidRPr="00ED7AD7">
        <w:rPr>
          <w:rFonts w:asciiTheme="minorHAnsi" w:eastAsia="Arial" w:hAnsiTheme="minorHAnsi" w:cstheme="minorHAnsi"/>
          <w:i/>
          <w:iCs/>
        </w:rPr>
        <w:t>Unntak kan forekomme, men det skal godkjennes av Generalsekretær</w:t>
      </w:r>
      <w:r>
        <w:rPr>
          <w:rFonts w:asciiTheme="minorHAnsi" w:eastAsia="Arial" w:hAnsiTheme="minorHAnsi" w:cstheme="minorHAnsi"/>
          <w:i/>
          <w:iCs/>
        </w:rPr>
        <w:t xml:space="preserve"> </w:t>
      </w:r>
      <w:r w:rsidRPr="00ED7AD7">
        <w:rPr>
          <w:rFonts w:asciiTheme="minorHAnsi" w:eastAsia="Arial" w:hAnsiTheme="minorHAnsi" w:cstheme="minorHAnsi"/>
          <w:i/>
          <w:iCs/>
        </w:rPr>
        <w:t>først</w:t>
      </w:r>
      <w:r w:rsidR="00792642">
        <w:rPr>
          <w:rFonts w:asciiTheme="minorHAnsi" w:eastAsia="Arial" w:hAnsiTheme="minorHAnsi" w:cstheme="minorHAnsi"/>
          <w:i/>
          <w:iCs/>
        </w:rPr>
        <w:t>.</w:t>
      </w:r>
      <w:r>
        <w:rPr>
          <w:rFonts w:asciiTheme="minorHAnsi" w:eastAsia="Arial" w:hAnsiTheme="minorHAnsi" w:cstheme="minorHAnsi"/>
          <w:i/>
          <w:iCs/>
        </w:rPr>
        <w:t xml:space="preserve">» </w:t>
      </w:r>
      <w:r w:rsidRPr="000F0455">
        <w:rPr>
          <w:rFonts w:asciiTheme="minorHAnsi" w:eastAsia="Arial" w:hAnsiTheme="minorHAnsi" w:cstheme="minorHAnsi"/>
        </w:rPr>
        <w:t xml:space="preserve">ble </w:t>
      </w:r>
      <w:r>
        <w:rPr>
          <w:rFonts w:asciiTheme="minorHAnsi" w:eastAsia="Arial" w:hAnsiTheme="minorHAnsi" w:cstheme="minorHAnsi"/>
        </w:rPr>
        <w:t xml:space="preserve">strøket fra det opprinnelige forslaget. Saken ble </w:t>
      </w:r>
      <w:r w:rsidRPr="000F0455">
        <w:rPr>
          <w:rFonts w:asciiTheme="minorHAnsi" w:eastAsia="Arial" w:hAnsiTheme="minorHAnsi" w:cstheme="minorHAnsi"/>
        </w:rPr>
        <w:t xml:space="preserve">vedtatt mot en stemme. </w:t>
      </w:r>
    </w:p>
    <w:p w14:paraId="333A65B0" w14:textId="77777777" w:rsidR="003A54CE" w:rsidRPr="003A54CE" w:rsidRDefault="003A54CE" w:rsidP="003A54CE">
      <w:pPr>
        <w:keepNext/>
        <w:spacing w:after="120"/>
        <w:ind w:left="1276"/>
        <w:rPr>
          <w:rFonts w:asciiTheme="minorHAnsi" w:eastAsia="Arial" w:hAnsiTheme="minorHAnsi" w:cstheme="minorHAnsi"/>
        </w:rPr>
      </w:pPr>
    </w:p>
    <w:p w14:paraId="5DBD99B6" w14:textId="77777777" w:rsidR="00792642" w:rsidRDefault="00792642" w:rsidP="004345C7">
      <w:pPr>
        <w:spacing w:after="120"/>
        <w:ind w:left="1560" w:hanging="1560"/>
        <w:rPr>
          <w:rFonts w:ascii="Calibri" w:eastAsia="Arial" w:hAnsi="Calibri" w:cs="Calibri"/>
          <w:b/>
          <w:bCs/>
          <w:szCs w:val="22"/>
        </w:rPr>
      </w:pPr>
    </w:p>
    <w:p w14:paraId="2875E993" w14:textId="77777777" w:rsidR="00792642" w:rsidRDefault="00792642" w:rsidP="004345C7">
      <w:pPr>
        <w:spacing w:after="120"/>
        <w:ind w:left="1560" w:hanging="1560"/>
        <w:rPr>
          <w:rFonts w:ascii="Calibri" w:eastAsia="Arial" w:hAnsi="Calibri" w:cs="Calibri"/>
          <w:b/>
          <w:bCs/>
          <w:szCs w:val="22"/>
        </w:rPr>
      </w:pPr>
    </w:p>
    <w:p w14:paraId="495CB140" w14:textId="77777777" w:rsidR="00792642" w:rsidRDefault="00792642" w:rsidP="004345C7">
      <w:pPr>
        <w:spacing w:after="120"/>
        <w:ind w:left="1560" w:hanging="1560"/>
        <w:rPr>
          <w:rFonts w:ascii="Calibri" w:eastAsia="Arial" w:hAnsi="Calibri" w:cs="Calibri"/>
          <w:b/>
          <w:bCs/>
          <w:szCs w:val="22"/>
        </w:rPr>
      </w:pPr>
    </w:p>
    <w:p w14:paraId="60E9AD93" w14:textId="77777777" w:rsidR="00792642" w:rsidRDefault="00792642" w:rsidP="004345C7">
      <w:pPr>
        <w:spacing w:after="120"/>
        <w:ind w:left="1560" w:hanging="1560"/>
        <w:rPr>
          <w:rFonts w:ascii="Calibri" w:eastAsia="Arial" w:hAnsi="Calibri" w:cs="Calibri"/>
          <w:b/>
          <w:bCs/>
          <w:szCs w:val="22"/>
        </w:rPr>
      </w:pPr>
    </w:p>
    <w:p w14:paraId="5564D6A8" w14:textId="77777777" w:rsidR="00792642" w:rsidRDefault="00792642" w:rsidP="004345C7">
      <w:pPr>
        <w:spacing w:after="120"/>
        <w:ind w:left="1560" w:hanging="1560"/>
        <w:rPr>
          <w:rFonts w:ascii="Calibri" w:eastAsia="Arial" w:hAnsi="Calibri" w:cs="Calibri"/>
          <w:b/>
          <w:bCs/>
          <w:szCs w:val="22"/>
        </w:rPr>
      </w:pPr>
    </w:p>
    <w:p w14:paraId="22D1C9DB" w14:textId="7FB4C7E0" w:rsidR="00C30CA6" w:rsidRPr="002F3A65" w:rsidRDefault="00C30CA6" w:rsidP="004345C7">
      <w:pPr>
        <w:spacing w:after="120"/>
        <w:ind w:left="1560" w:hanging="1560"/>
        <w:rPr>
          <w:rFonts w:ascii="Calibri" w:eastAsia="Arial" w:hAnsi="Calibri" w:cs="Calibri"/>
          <w:b/>
          <w:bCs/>
          <w:color w:val="FF0000"/>
          <w:szCs w:val="22"/>
        </w:rPr>
      </w:pPr>
      <w:r w:rsidRPr="002F3A65">
        <w:rPr>
          <w:rFonts w:ascii="Calibri" w:eastAsia="Arial" w:hAnsi="Calibri" w:cs="Calibri"/>
          <w:b/>
          <w:bCs/>
          <w:szCs w:val="22"/>
        </w:rPr>
        <w:lastRenderedPageBreak/>
        <w:t xml:space="preserve">SAK </w:t>
      </w:r>
      <w:r w:rsidR="00734C06">
        <w:rPr>
          <w:rFonts w:ascii="Calibri" w:eastAsia="Arial" w:hAnsi="Calibri" w:cs="Calibri"/>
          <w:b/>
          <w:bCs/>
          <w:szCs w:val="22"/>
        </w:rPr>
        <w:t>05</w:t>
      </w:r>
      <w:r w:rsidRPr="002F3A65">
        <w:rPr>
          <w:rFonts w:ascii="Calibri" w:eastAsia="Arial" w:hAnsi="Calibri" w:cs="Calibri"/>
          <w:b/>
          <w:bCs/>
          <w:szCs w:val="22"/>
        </w:rPr>
        <w:t>/2</w:t>
      </w:r>
      <w:r w:rsidR="00734C06">
        <w:rPr>
          <w:rFonts w:ascii="Calibri" w:eastAsia="Arial" w:hAnsi="Calibri" w:cs="Calibri"/>
          <w:b/>
          <w:bCs/>
          <w:szCs w:val="22"/>
        </w:rPr>
        <w:t>2</w:t>
      </w:r>
      <w:r w:rsidRPr="002F3A65">
        <w:rPr>
          <w:rFonts w:ascii="Calibri" w:hAnsi="Calibri" w:cs="Calibri"/>
          <w:b/>
          <w:bCs/>
        </w:rPr>
        <w:tab/>
      </w:r>
      <w:r w:rsidR="00734C06">
        <w:rPr>
          <w:rFonts w:ascii="Calibri" w:eastAsia="Arial" w:hAnsi="Calibri" w:cs="Calibri"/>
          <w:b/>
          <w:bCs/>
          <w:szCs w:val="22"/>
        </w:rPr>
        <w:t>Vedtektsendringer</w:t>
      </w:r>
      <w:r w:rsidR="006852B9">
        <w:rPr>
          <w:rFonts w:ascii="Calibri" w:eastAsia="Arial" w:hAnsi="Calibri" w:cs="Calibri"/>
          <w:b/>
          <w:bCs/>
          <w:szCs w:val="22"/>
        </w:rPr>
        <w:t xml:space="preserve"> - endringsforslag</w:t>
      </w:r>
    </w:p>
    <w:p w14:paraId="36238F08" w14:textId="689F68E5" w:rsidR="005601B1" w:rsidRPr="002F3A65" w:rsidRDefault="00734C06" w:rsidP="004345C7">
      <w:pPr>
        <w:keepNext/>
        <w:spacing w:after="120"/>
        <w:ind w:left="1276"/>
        <w:rPr>
          <w:rFonts w:ascii="Calibri" w:eastAsia="Arial" w:hAnsi="Calibri" w:cs="Calibri"/>
          <w:i/>
          <w:iCs/>
          <w:szCs w:val="22"/>
        </w:rPr>
      </w:pPr>
      <w:r>
        <w:rPr>
          <w:rFonts w:ascii="Calibri" w:eastAsia="Arial" w:hAnsi="Calibri" w:cs="Calibri"/>
          <w:i/>
          <w:iCs/>
          <w:szCs w:val="22"/>
        </w:rPr>
        <w:t xml:space="preserve">Generalsekretæren </w:t>
      </w:r>
      <w:r w:rsidR="006852B9">
        <w:rPr>
          <w:rFonts w:ascii="Calibri" w:eastAsia="Arial" w:hAnsi="Calibri" w:cs="Calibri"/>
          <w:i/>
          <w:iCs/>
          <w:szCs w:val="22"/>
        </w:rPr>
        <w:t xml:space="preserve">gikk gjennom og presenterte forslag til endringer i noen av </w:t>
      </w:r>
      <w:r w:rsidR="00E12263">
        <w:rPr>
          <w:rFonts w:ascii="Calibri" w:eastAsia="Arial" w:hAnsi="Calibri" w:cs="Calibri"/>
          <w:i/>
          <w:iCs/>
          <w:szCs w:val="22"/>
        </w:rPr>
        <w:t>paragrafene i forbundets vedtekter, både redaksjonelle og innholdsmessige.</w:t>
      </w:r>
      <w:r w:rsidR="00791D0C" w:rsidRPr="002F3A65">
        <w:rPr>
          <w:rFonts w:ascii="Calibri" w:eastAsia="Arial" w:hAnsi="Calibri" w:cs="Calibri"/>
          <w:i/>
          <w:iCs/>
          <w:szCs w:val="22"/>
        </w:rPr>
        <w:t xml:space="preserve"> </w:t>
      </w:r>
    </w:p>
    <w:p w14:paraId="0BE1CC97" w14:textId="684DC741" w:rsidR="003A112D" w:rsidRPr="002F3A65" w:rsidRDefault="003A112D" w:rsidP="00B1454C">
      <w:pPr>
        <w:keepNext/>
        <w:rPr>
          <w:rFonts w:ascii="Calibri" w:eastAsia="Arial" w:hAnsi="Calibri" w:cs="Calibri"/>
          <w:szCs w:val="22"/>
        </w:rPr>
      </w:pPr>
    </w:p>
    <w:p w14:paraId="172AA89D" w14:textId="77777777" w:rsidR="006852B9" w:rsidRPr="00B073FB" w:rsidRDefault="006852B9" w:rsidP="006852B9">
      <w:pPr>
        <w:keepNext/>
        <w:spacing w:after="120"/>
        <w:ind w:left="1276"/>
        <w:rPr>
          <w:rFonts w:asciiTheme="minorHAnsi" w:eastAsia="Arial" w:hAnsiTheme="minorHAnsi" w:cstheme="minorHAnsi"/>
        </w:rPr>
      </w:pPr>
      <w:r w:rsidRPr="00B073FB">
        <w:rPr>
          <w:rFonts w:asciiTheme="minorHAnsi" w:eastAsia="Arial" w:hAnsiTheme="minorHAnsi" w:cstheme="minorHAnsi"/>
        </w:rPr>
        <w:t>Vedtak:</w:t>
      </w:r>
    </w:p>
    <w:p w14:paraId="5B436537" w14:textId="706ACE0E" w:rsidR="00D52F46" w:rsidRPr="00AB40B5" w:rsidRDefault="006852B9" w:rsidP="00AB40B5">
      <w:pPr>
        <w:keepNext/>
        <w:spacing w:after="120"/>
        <w:ind w:left="1276"/>
        <w:rPr>
          <w:rFonts w:asciiTheme="minorHAnsi" w:eastAsia="Arial" w:hAnsiTheme="minorHAnsi" w:cstheme="minorHAnsi"/>
        </w:rPr>
      </w:pPr>
      <w:r w:rsidRPr="006852B9">
        <w:rPr>
          <w:rFonts w:asciiTheme="minorHAnsi" w:eastAsia="Arial" w:hAnsiTheme="minorHAnsi" w:cstheme="minorHAnsi"/>
        </w:rPr>
        <w:t>Endringsforslagene vedtas og oversendes landsmøtet.  </w:t>
      </w:r>
    </w:p>
    <w:p w14:paraId="47A9DFFE" w14:textId="36081FEE" w:rsidR="00B73A39" w:rsidRDefault="00B73A39" w:rsidP="002351A6">
      <w:pPr>
        <w:rPr>
          <w:rFonts w:ascii="Calibri" w:eastAsia="Arial" w:hAnsi="Calibri" w:cs="Calibri"/>
          <w:b/>
          <w:bCs/>
          <w:szCs w:val="22"/>
        </w:rPr>
      </w:pPr>
    </w:p>
    <w:p w14:paraId="4ECEA130" w14:textId="03361306" w:rsidR="004345C7" w:rsidRPr="002F3A65" w:rsidRDefault="00C30CA6" w:rsidP="004345C7">
      <w:pPr>
        <w:spacing w:after="120"/>
        <w:ind w:left="1560" w:hanging="1560"/>
        <w:rPr>
          <w:rFonts w:ascii="Calibri" w:hAnsi="Calibri" w:cs="Calibri"/>
          <w:b/>
          <w:bCs/>
        </w:rPr>
      </w:pPr>
      <w:r w:rsidRPr="002F3A65">
        <w:rPr>
          <w:rFonts w:ascii="Calibri" w:eastAsia="Arial" w:hAnsi="Calibri" w:cs="Calibri"/>
          <w:b/>
          <w:bCs/>
          <w:szCs w:val="22"/>
        </w:rPr>
        <w:t xml:space="preserve">SAK </w:t>
      </w:r>
      <w:r w:rsidR="00734C06">
        <w:rPr>
          <w:rFonts w:ascii="Calibri" w:eastAsia="Arial" w:hAnsi="Calibri" w:cs="Calibri"/>
          <w:b/>
          <w:bCs/>
          <w:szCs w:val="22"/>
        </w:rPr>
        <w:t>06</w:t>
      </w:r>
      <w:r w:rsidRPr="002F3A65">
        <w:rPr>
          <w:rFonts w:ascii="Calibri" w:eastAsia="Arial" w:hAnsi="Calibri" w:cs="Calibri"/>
          <w:b/>
          <w:bCs/>
          <w:szCs w:val="22"/>
        </w:rPr>
        <w:t>/2</w:t>
      </w:r>
      <w:r w:rsidR="00734C06">
        <w:rPr>
          <w:rFonts w:ascii="Calibri" w:eastAsia="Arial" w:hAnsi="Calibri" w:cs="Calibri"/>
          <w:b/>
          <w:bCs/>
          <w:szCs w:val="22"/>
        </w:rPr>
        <w:t>2</w:t>
      </w:r>
      <w:r w:rsidRPr="002F3A65">
        <w:rPr>
          <w:rFonts w:ascii="Calibri" w:hAnsi="Calibri" w:cs="Calibri"/>
          <w:b/>
          <w:bCs/>
        </w:rPr>
        <w:tab/>
      </w:r>
      <w:r w:rsidR="00734C06">
        <w:rPr>
          <w:rFonts w:ascii="Calibri" w:eastAsia="Arial" w:hAnsi="Calibri" w:cs="Calibri"/>
          <w:b/>
          <w:bCs/>
          <w:szCs w:val="22"/>
        </w:rPr>
        <w:t>Retningslinjer for</w:t>
      </w:r>
      <w:r w:rsidR="00AB40B5">
        <w:rPr>
          <w:rFonts w:ascii="Calibri" w:eastAsia="Arial" w:hAnsi="Calibri" w:cs="Calibri"/>
          <w:b/>
          <w:bCs/>
          <w:szCs w:val="22"/>
        </w:rPr>
        <w:t xml:space="preserve"> «grønn» drift og</w:t>
      </w:r>
      <w:r w:rsidR="00734C06">
        <w:rPr>
          <w:rFonts w:ascii="Calibri" w:eastAsia="Arial" w:hAnsi="Calibri" w:cs="Calibri"/>
          <w:b/>
          <w:bCs/>
          <w:szCs w:val="22"/>
        </w:rPr>
        <w:t xml:space="preserve"> «grønne» arrangementer i Norges Korforbund</w:t>
      </w:r>
    </w:p>
    <w:p w14:paraId="33C67A88" w14:textId="4AE30064" w:rsidR="00AB40B5" w:rsidRPr="00AB40B5" w:rsidRDefault="00450DD9" w:rsidP="00AB40B5">
      <w:pPr>
        <w:keepNext/>
        <w:spacing w:after="120"/>
        <w:ind w:left="1276"/>
        <w:rPr>
          <w:rFonts w:ascii="Calibri" w:eastAsia="Arial" w:hAnsi="Calibri" w:cs="Calibri"/>
          <w:i/>
          <w:iCs/>
          <w:szCs w:val="22"/>
        </w:rPr>
      </w:pPr>
      <w:r>
        <w:rPr>
          <w:rFonts w:ascii="Calibri" w:eastAsia="Arial" w:hAnsi="Calibri" w:cs="Calibri"/>
          <w:i/>
          <w:iCs/>
          <w:szCs w:val="22"/>
        </w:rPr>
        <w:t xml:space="preserve">Generalsekretæren la frem rapport fra arbeidet i </w:t>
      </w:r>
      <w:r w:rsidR="00AB40B5">
        <w:rPr>
          <w:rFonts w:ascii="Calibri" w:eastAsia="Arial" w:hAnsi="Calibri" w:cs="Calibri"/>
          <w:i/>
          <w:iCs/>
          <w:szCs w:val="22"/>
        </w:rPr>
        <w:t>arbeidsgruppen</w:t>
      </w:r>
      <w:r w:rsidR="00111552">
        <w:rPr>
          <w:rFonts w:ascii="Calibri" w:eastAsia="Arial" w:hAnsi="Calibri" w:cs="Calibri"/>
          <w:i/>
          <w:iCs/>
          <w:szCs w:val="22"/>
        </w:rPr>
        <w:t xml:space="preserve"> og det ble gjort endringer i møtet</w:t>
      </w:r>
      <w:r w:rsidR="00C67A1D" w:rsidRPr="002F3A65">
        <w:rPr>
          <w:rFonts w:ascii="Calibri" w:eastAsia="Arial" w:hAnsi="Calibri" w:cs="Calibri"/>
          <w:i/>
          <w:iCs/>
          <w:szCs w:val="22"/>
        </w:rPr>
        <w:t>.</w:t>
      </w:r>
      <w:r w:rsidR="00AB40B5">
        <w:rPr>
          <w:rFonts w:ascii="Calibri" w:eastAsia="Arial" w:hAnsi="Calibri" w:cs="Calibri"/>
          <w:i/>
          <w:iCs/>
          <w:szCs w:val="22"/>
        </w:rPr>
        <w:t xml:space="preserve"> </w:t>
      </w:r>
      <w:r w:rsidR="00AB40B5" w:rsidRPr="00AB40B5">
        <w:rPr>
          <w:rFonts w:ascii="Calibri" w:eastAsia="Arial" w:hAnsi="Calibri" w:cs="Calibri"/>
          <w:i/>
          <w:iCs/>
          <w:szCs w:val="22"/>
        </w:rPr>
        <w:t>Målet med retningslinjene er å skape en økt bevissthet hos arrangør og deltaker om</w:t>
      </w:r>
      <w:r w:rsidR="00AB40B5">
        <w:rPr>
          <w:rFonts w:ascii="Calibri" w:eastAsia="Arial" w:hAnsi="Calibri" w:cs="Calibri"/>
          <w:i/>
          <w:iCs/>
          <w:szCs w:val="22"/>
        </w:rPr>
        <w:t xml:space="preserve"> </w:t>
      </w:r>
      <w:r w:rsidR="00AB40B5" w:rsidRPr="00AB40B5">
        <w:rPr>
          <w:rFonts w:ascii="Calibri" w:eastAsia="Arial" w:hAnsi="Calibri" w:cs="Calibri"/>
          <w:i/>
          <w:iCs/>
          <w:szCs w:val="22"/>
        </w:rPr>
        <w:t>miljøvennlig drift og arrangement i regi av Norges Korforbund, organisasjonens distriktsledd og det enkelte medlemskor.</w:t>
      </w:r>
    </w:p>
    <w:p w14:paraId="4DBE8A49" w14:textId="77777777" w:rsidR="00C67A1D" w:rsidRPr="002F3A65" w:rsidRDefault="00C67A1D" w:rsidP="00346AAB">
      <w:pPr>
        <w:keepNext/>
        <w:ind w:left="1276"/>
        <w:rPr>
          <w:rFonts w:ascii="Calibri" w:eastAsia="Arial" w:hAnsi="Calibri" w:cs="Calibri"/>
          <w:i/>
          <w:iCs/>
          <w:szCs w:val="22"/>
        </w:rPr>
      </w:pPr>
    </w:p>
    <w:p w14:paraId="72C7270A" w14:textId="77777777" w:rsidR="00E12263" w:rsidRPr="00E12263" w:rsidRDefault="00E12263" w:rsidP="00E12263">
      <w:pPr>
        <w:keepNext/>
        <w:spacing w:after="120"/>
        <w:ind w:left="1276"/>
        <w:rPr>
          <w:rFonts w:ascii="Calibri" w:eastAsia="Arial" w:hAnsi="Calibri" w:cs="Calibri"/>
          <w:szCs w:val="22"/>
        </w:rPr>
      </w:pPr>
      <w:r w:rsidRPr="00E12263">
        <w:rPr>
          <w:rFonts w:ascii="Calibri" w:eastAsia="Arial" w:hAnsi="Calibri" w:cs="Calibri"/>
          <w:szCs w:val="22"/>
        </w:rPr>
        <w:t>Vedtak:</w:t>
      </w:r>
    </w:p>
    <w:p w14:paraId="130D5C43" w14:textId="1C922D52" w:rsidR="00E12263" w:rsidRPr="00E12263" w:rsidRDefault="00417B03" w:rsidP="00E12263">
      <w:pPr>
        <w:keepNext/>
        <w:spacing w:after="120"/>
        <w:ind w:left="1276"/>
        <w:rPr>
          <w:rFonts w:ascii="Calibri" w:eastAsia="Arial" w:hAnsi="Calibri" w:cs="Calibri"/>
          <w:szCs w:val="22"/>
        </w:rPr>
      </w:pPr>
      <w:r>
        <w:rPr>
          <w:rFonts w:eastAsia="Arial"/>
        </w:rPr>
        <w:t>R</w:t>
      </w:r>
      <w:r w:rsidR="00E12263" w:rsidRPr="00E12263">
        <w:rPr>
          <w:rFonts w:eastAsia="Arial"/>
        </w:rPr>
        <w:t>etningslinjer for «grønn» drift og «grønne» arrangementer</w:t>
      </w:r>
      <w:r>
        <w:rPr>
          <w:rFonts w:eastAsia="Arial"/>
        </w:rPr>
        <w:t xml:space="preserve"> bearbeides videre til neste møte med språkvask og forenkling, </w:t>
      </w:r>
      <w:proofErr w:type="spellStart"/>
      <w:r>
        <w:rPr>
          <w:rFonts w:eastAsia="Arial"/>
        </w:rPr>
        <w:t>iht</w:t>
      </w:r>
      <w:proofErr w:type="spellEnd"/>
      <w:r>
        <w:rPr>
          <w:rFonts w:eastAsia="Arial"/>
        </w:rPr>
        <w:t xml:space="preserve"> til innspill som kom i møtet.</w:t>
      </w:r>
      <w:r w:rsidR="00E12263" w:rsidRPr="00E12263">
        <w:rPr>
          <w:rFonts w:eastAsia="Arial"/>
        </w:rPr>
        <w:t> </w:t>
      </w:r>
    </w:p>
    <w:p w14:paraId="791A3F02" w14:textId="57058685" w:rsidR="0049057B" w:rsidRPr="00396A15" w:rsidRDefault="00C30CA6" w:rsidP="00396A15">
      <w:pPr>
        <w:keepNext/>
        <w:spacing w:after="120"/>
        <w:ind w:left="1276"/>
        <w:rPr>
          <w:rFonts w:ascii="Calibri" w:eastAsia="Arial" w:hAnsi="Calibri" w:cs="Calibri"/>
          <w:szCs w:val="22"/>
        </w:rPr>
      </w:pPr>
      <w:r w:rsidRPr="00E12263">
        <w:rPr>
          <w:rFonts w:ascii="Calibri" w:eastAsia="Arial" w:hAnsi="Calibri" w:cs="Calibri"/>
          <w:szCs w:val="22"/>
        </w:rPr>
        <w:tab/>
      </w:r>
    </w:p>
    <w:p w14:paraId="2B072C6D" w14:textId="77777777" w:rsidR="00180B55" w:rsidRPr="002F3A65" w:rsidRDefault="00180B55" w:rsidP="00B073FB">
      <w:pPr>
        <w:spacing w:line="259" w:lineRule="auto"/>
        <w:ind w:left="2060" w:hanging="1560"/>
        <w:rPr>
          <w:rFonts w:ascii="Calibri" w:eastAsia="Arial" w:hAnsi="Calibri" w:cs="Calibri"/>
          <w:b/>
          <w:bCs/>
          <w:szCs w:val="22"/>
        </w:rPr>
      </w:pPr>
    </w:p>
    <w:p w14:paraId="5B8E6802" w14:textId="153717D0" w:rsidR="009F45C3" w:rsidRDefault="009F45C3" w:rsidP="006D509C">
      <w:pPr>
        <w:spacing w:after="120" w:line="259" w:lineRule="auto"/>
        <w:ind w:left="1559" w:hanging="1559"/>
        <w:rPr>
          <w:rFonts w:ascii="Calibri" w:hAnsi="Calibri" w:cs="Calibri"/>
          <w:b/>
          <w:bCs/>
        </w:rPr>
      </w:pPr>
      <w:r w:rsidRPr="00450DD9">
        <w:rPr>
          <w:rFonts w:ascii="Calibri" w:eastAsia="Arial" w:hAnsi="Calibri" w:cs="Calibri"/>
          <w:b/>
          <w:bCs/>
          <w:color w:val="000000" w:themeColor="text1"/>
          <w:szCs w:val="22"/>
        </w:rPr>
        <w:t xml:space="preserve">SAK </w:t>
      </w:r>
      <w:r w:rsidR="00734C06">
        <w:rPr>
          <w:rFonts w:ascii="Calibri" w:eastAsia="Arial" w:hAnsi="Calibri" w:cs="Calibri"/>
          <w:b/>
          <w:bCs/>
          <w:color w:val="000000" w:themeColor="text1"/>
          <w:szCs w:val="22"/>
        </w:rPr>
        <w:t>08</w:t>
      </w:r>
      <w:r w:rsidRPr="00450DD9">
        <w:rPr>
          <w:rFonts w:ascii="Calibri" w:eastAsia="Arial" w:hAnsi="Calibri" w:cs="Calibri"/>
          <w:b/>
          <w:bCs/>
          <w:color w:val="000000" w:themeColor="text1"/>
          <w:szCs w:val="22"/>
        </w:rPr>
        <w:t>/2</w:t>
      </w:r>
      <w:r w:rsidR="00734C06">
        <w:rPr>
          <w:rFonts w:ascii="Calibri" w:eastAsia="Arial" w:hAnsi="Calibri" w:cs="Calibri"/>
          <w:b/>
          <w:bCs/>
          <w:color w:val="000000" w:themeColor="text1"/>
          <w:szCs w:val="22"/>
        </w:rPr>
        <w:t>2</w:t>
      </w:r>
      <w:r w:rsidRPr="002F3A65">
        <w:rPr>
          <w:rFonts w:ascii="Calibri" w:hAnsi="Calibri" w:cs="Calibri"/>
          <w:b/>
          <w:bCs/>
        </w:rPr>
        <w:tab/>
      </w:r>
      <w:r w:rsidR="00734C06">
        <w:rPr>
          <w:rFonts w:ascii="Calibri" w:eastAsia="Arial" w:hAnsi="Calibri" w:cs="Calibri"/>
          <w:b/>
          <w:bCs/>
          <w:szCs w:val="22"/>
        </w:rPr>
        <w:t>Økonomisk rapport på enkeltprosjekter</w:t>
      </w:r>
      <w:r w:rsidRPr="002F3A65">
        <w:rPr>
          <w:rFonts w:ascii="Calibri" w:eastAsia="Arial" w:hAnsi="Calibri" w:cs="Calibri"/>
          <w:b/>
          <w:bCs/>
          <w:szCs w:val="22"/>
        </w:rPr>
        <w:t xml:space="preserve"> </w:t>
      </w:r>
      <w:r w:rsidRPr="002F3A65">
        <w:rPr>
          <w:rFonts w:ascii="Calibri" w:hAnsi="Calibri" w:cs="Calibri"/>
          <w:b/>
          <w:bCs/>
        </w:rPr>
        <w:tab/>
      </w:r>
    </w:p>
    <w:p w14:paraId="1AC36A1E" w14:textId="26D42E46" w:rsidR="009F45C3" w:rsidRPr="006D509C" w:rsidRDefault="006D509C" w:rsidP="006D509C">
      <w:pPr>
        <w:keepNext/>
        <w:ind w:left="1276"/>
        <w:rPr>
          <w:rFonts w:ascii="Calibri" w:eastAsia="Arial" w:hAnsi="Calibri" w:cs="Calibri"/>
          <w:i/>
          <w:iCs/>
          <w:szCs w:val="22"/>
        </w:rPr>
      </w:pPr>
      <w:r w:rsidRPr="006D509C">
        <w:rPr>
          <w:rFonts w:ascii="Calibri" w:eastAsia="Arial" w:hAnsi="Calibri" w:cs="Calibri"/>
          <w:i/>
          <w:iCs/>
          <w:szCs w:val="22"/>
        </w:rPr>
        <w:t>Administrasjonssjefen redegjorde for</w:t>
      </w:r>
      <w:r>
        <w:rPr>
          <w:rFonts w:ascii="Calibri" w:eastAsia="Arial" w:hAnsi="Calibri" w:cs="Calibri"/>
          <w:i/>
          <w:iCs/>
          <w:szCs w:val="22"/>
        </w:rPr>
        <w:t xml:space="preserve"> status rundt de to store IT-prosjektene som ble gjennomført i 2021 og hvordan dette har påvirket økonomien. </w:t>
      </w:r>
    </w:p>
    <w:p w14:paraId="372395D4" w14:textId="77777777" w:rsidR="006D509C" w:rsidRDefault="006D509C" w:rsidP="009F45C3">
      <w:pPr>
        <w:spacing w:line="259" w:lineRule="auto"/>
        <w:ind w:left="1560" w:hanging="1560"/>
        <w:rPr>
          <w:rFonts w:ascii="Calibri" w:hAnsi="Calibri" w:cs="Calibri"/>
          <w:b/>
          <w:bCs/>
        </w:rPr>
      </w:pPr>
    </w:p>
    <w:p w14:paraId="2BCE2DEB" w14:textId="77777777" w:rsidR="006D509C" w:rsidRPr="00E12263" w:rsidRDefault="006D509C" w:rsidP="006D509C">
      <w:pPr>
        <w:keepNext/>
        <w:spacing w:after="120"/>
        <w:ind w:left="1276"/>
        <w:rPr>
          <w:rFonts w:ascii="Calibri" w:eastAsia="Arial" w:hAnsi="Calibri" w:cs="Calibri"/>
          <w:szCs w:val="22"/>
        </w:rPr>
      </w:pPr>
      <w:r w:rsidRPr="00E12263">
        <w:rPr>
          <w:rFonts w:ascii="Calibri" w:eastAsia="Arial" w:hAnsi="Calibri" w:cs="Calibri"/>
          <w:szCs w:val="22"/>
        </w:rPr>
        <w:t>Vedtak:</w:t>
      </w:r>
    </w:p>
    <w:p w14:paraId="1FC45E13" w14:textId="52782305" w:rsidR="006D509C" w:rsidRPr="00E12263" w:rsidRDefault="006D509C" w:rsidP="006D509C">
      <w:pPr>
        <w:keepNext/>
        <w:spacing w:after="120"/>
        <w:ind w:left="1276"/>
        <w:rPr>
          <w:rFonts w:ascii="Calibri" w:eastAsia="Arial" w:hAnsi="Calibri" w:cs="Calibri"/>
          <w:szCs w:val="22"/>
        </w:rPr>
      </w:pPr>
      <w:r>
        <w:rPr>
          <w:rFonts w:eastAsia="Arial"/>
        </w:rPr>
        <w:t>Sentralstyret tar redegjørelsen til orientering.</w:t>
      </w:r>
      <w:r w:rsidR="00633474">
        <w:rPr>
          <w:rFonts w:eastAsia="Arial"/>
        </w:rPr>
        <w:t xml:space="preserve"> Endelig regnskap for prosjektene er ferdig innen 1. mars sammen med årsregnskapet. Dette behandles på neste styremøte. </w:t>
      </w:r>
    </w:p>
    <w:p w14:paraId="79300F48" w14:textId="0E907985" w:rsidR="009630B2" w:rsidRDefault="009630B2" w:rsidP="009F45C3">
      <w:pPr>
        <w:spacing w:line="259" w:lineRule="auto"/>
        <w:ind w:left="1560" w:hanging="1560"/>
        <w:rPr>
          <w:rFonts w:ascii="Calibri" w:hAnsi="Calibri" w:cs="Calibri"/>
          <w:b/>
          <w:bCs/>
        </w:rPr>
      </w:pPr>
    </w:p>
    <w:p w14:paraId="5792A52D" w14:textId="77777777" w:rsidR="003A54CE" w:rsidRDefault="003A54CE" w:rsidP="009F45C3">
      <w:pPr>
        <w:spacing w:line="259" w:lineRule="auto"/>
        <w:ind w:left="1560" w:hanging="1560"/>
        <w:rPr>
          <w:rFonts w:ascii="Calibri" w:hAnsi="Calibri" w:cs="Calibri"/>
          <w:b/>
          <w:bCs/>
        </w:rPr>
      </w:pPr>
    </w:p>
    <w:p w14:paraId="0D4430C9" w14:textId="77777777" w:rsidR="00180B55" w:rsidRDefault="00180B55" w:rsidP="009F45C3">
      <w:pPr>
        <w:spacing w:line="259" w:lineRule="auto"/>
        <w:ind w:left="1560" w:hanging="1560"/>
        <w:rPr>
          <w:rFonts w:ascii="Calibri" w:hAnsi="Calibri" w:cs="Calibri"/>
          <w:b/>
          <w:bCs/>
        </w:rPr>
      </w:pPr>
    </w:p>
    <w:p w14:paraId="6CBE7E53" w14:textId="3AA05C33" w:rsidR="009630B2" w:rsidRPr="002F3A65" w:rsidRDefault="009630B2" w:rsidP="009630B2">
      <w:pPr>
        <w:spacing w:line="259" w:lineRule="auto"/>
        <w:ind w:left="1560" w:hanging="1560"/>
        <w:rPr>
          <w:rFonts w:ascii="Calibri" w:hAnsi="Calibri" w:cs="Calibri"/>
          <w:b/>
          <w:bCs/>
        </w:rPr>
      </w:pPr>
      <w:r w:rsidRPr="00450DD9">
        <w:rPr>
          <w:rFonts w:ascii="Calibri" w:eastAsia="Arial" w:hAnsi="Calibri" w:cs="Calibri"/>
          <w:b/>
          <w:bCs/>
          <w:color w:val="000000" w:themeColor="text1"/>
          <w:szCs w:val="22"/>
        </w:rPr>
        <w:t xml:space="preserve">SAK </w:t>
      </w:r>
      <w:r w:rsidR="00734C06">
        <w:rPr>
          <w:rFonts w:ascii="Calibri" w:eastAsia="Arial" w:hAnsi="Calibri" w:cs="Calibri"/>
          <w:b/>
          <w:bCs/>
          <w:color w:val="000000" w:themeColor="text1"/>
          <w:szCs w:val="22"/>
        </w:rPr>
        <w:t>09</w:t>
      </w:r>
      <w:r w:rsidRPr="00450DD9">
        <w:rPr>
          <w:rFonts w:ascii="Calibri" w:eastAsia="Arial" w:hAnsi="Calibri" w:cs="Calibri"/>
          <w:b/>
          <w:bCs/>
          <w:color w:val="000000" w:themeColor="text1"/>
          <w:szCs w:val="22"/>
        </w:rPr>
        <w:t>/2</w:t>
      </w:r>
      <w:r w:rsidR="00734C06">
        <w:rPr>
          <w:rFonts w:ascii="Calibri" w:eastAsia="Arial" w:hAnsi="Calibri" w:cs="Calibri"/>
          <w:b/>
          <w:bCs/>
          <w:color w:val="000000" w:themeColor="text1"/>
          <w:szCs w:val="22"/>
        </w:rPr>
        <w:t>2</w:t>
      </w:r>
      <w:r w:rsidRPr="002F3A65">
        <w:rPr>
          <w:rFonts w:ascii="Calibri" w:hAnsi="Calibri" w:cs="Calibri"/>
          <w:b/>
          <w:bCs/>
        </w:rPr>
        <w:tab/>
      </w:r>
      <w:r w:rsidR="00734C06">
        <w:rPr>
          <w:rFonts w:ascii="Calibri" w:hAnsi="Calibri" w:cs="Calibri"/>
          <w:b/>
          <w:bCs/>
        </w:rPr>
        <w:t>Oversikt over arrangementer i Norges Korforbund</w:t>
      </w:r>
      <w:r w:rsidRPr="002F3A65">
        <w:rPr>
          <w:rFonts w:ascii="Calibri" w:eastAsia="Arial" w:hAnsi="Calibri" w:cs="Calibri"/>
          <w:b/>
          <w:bCs/>
          <w:szCs w:val="22"/>
        </w:rPr>
        <w:t xml:space="preserve"> </w:t>
      </w:r>
      <w:r w:rsidRPr="002F3A65">
        <w:rPr>
          <w:rFonts w:ascii="Calibri" w:hAnsi="Calibri" w:cs="Calibri"/>
          <w:b/>
          <w:bCs/>
        </w:rPr>
        <w:tab/>
      </w:r>
    </w:p>
    <w:p w14:paraId="4BA3FA19" w14:textId="3883B5E0" w:rsidR="009630B2" w:rsidRPr="006D509C" w:rsidRDefault="00A53F94" w:rsidP="00A53F94">
      <w:pPr>
        <w:keepNext/>
        <w:ind w:left="1276"/>
        <w:rPr>
          <w:rFonts w:ascii="Calibri" w:eastAsia="Arial" w:hAnsi="Calibri" w:cs="Calibri"/>
          <w:i/>
          <w:iCs/>
          <w:szCs w:val="22"/>
        </w:rPr>
      </w:pPr>
      <w:r>
        <w:rPr>
          <w:rFonts w:ascii="Calibri" w:eastAsia="Arial" w:hAnsi="Calibri" w:cs="Calibri"/>
          <w:i/>
          <w:iCs/>
          <w:szCs w:val="22"/>
        </w:rPr>
        <w:t xml:space="preserve">Generalsekretæren presenterte en oversikt over arrangementer gjennom året som gikk i Norges Korforbund. Det er noen ganger vanskelig å skille hva som er nasjonalt og hva som er lokalt, men konklusjonen er uansett at det skjer mye aktivitet. </w:t>
      </w:r>
    </w:p>
    <w:p w14:paraId="3D2EB3E0" w14:textId="77777777" w:rsidR="006D509C" w:rsidRPr="002F3A65" w:rsidRDefault="006D509C" w:rsidP="009F45C3">
      <w:pPr>
        <w:spacing w:line="259" w:lineRule="auto"/>
        <w:ind w:left="1560" w:hanging="1560"/>
        <w:rPr>
          <w:rFonts w:ascii="Calibri" w:hAnsi="Calibri" w:cs="Calibri"/>
          <w:b/>
          <w:bCs/>
        </w:rPr>
      </w:pPr>
    </w:p>
    <w:p w14:paraId="6498F935" w14:textId="77777777" w:rsidR="00A53F94" w:rsidRPr="00E12263" w:rsidRDefault="00A53F94" w:rsidP="00A53F94">
      <w:pPr>
        <w:keepNext/>
        <w:spacing w:after="120"/>
        <w:ind w:left="1276"/>
        <w:rPr>
          <w:rFonts w:ascii="Calibri" w:eastAsia="Arial" w:hAnsi="Calibri" w:cs="Calibri"/>
          <w:szCs w:val="22"/>
        </w:rPr>
      </w:pPr>
      <w:r w:rsidRPr="00E12263">
        <w:rPr>
          <w:rFonts w:ascii="Calibri" w:eastAsia="Arial" w:hAnsi="Calibri" w:cs="Calibri"/>
          <w:szCs w:val="22"/>
        </w:rPr>
        <w:t>Vedtak:</w:t>
      </w:r>
    </w:p>
    <w:p w14:paraId="5B9D543F" w14:textId="67F13FFC" w:rsidR="00A53F94" w:rsidRPr="00642EEF" w:rsidRDefault="00A53F94" w:rsidP="00A53F94">
      <w:pPr>
        <w:keepNext/>
        <w:spacing w:after="120"/>
        <w:ind w:left="1276"/>
        <w:rPr>
          <w:rFonts w:ascii="Calibri" w:eastAsia="Arial" w:hAnsi="Calibri" w:cs="Calibri"/>
          <w:b/>
          <w:bCs/>
          <w:szCs w:val="22"/>
        </w:rPr>
      </w:pPr>
      <w:r>
        <w:rPr>
          <w:rFonts w:eastAsia="Arial"/>
        </w:rPr>
        <w:t>Sentralstyret tar redegjørelsen til orientering.</w:t>
      </w:r>
      <w:r w:rsidR="00642EEF">
        <w:rPr>
          <w:rFonts w:eastAsia="Arial"/>
        </w:rPr>
        <w:t xml:space="preserve"> </w:t>
      </w:r>
      <w:r w:rsidR="00DB4FE7">
        <w:rPr>
          <w:rFonts w:eastAsia="Arial"/>
        </w:rPr>
        <w:t>D</w:t>
      </w:r>
      <w:r w:rsidR="00642EEF">
        <w:rPr>
          <w:rFonts w:eastAsia="Arial"/>
        </w:rPr>
        <w:t>et utarbeides retningslinjer for</w:t>
      </w:r>
      <w:r w:rsidR="00DB4FE7">
        <w:rPr>
          <w:rFonts w:eastAsia="Arial"/>
        </w:rPr>
        <w:t xml:space="preserve"> alle nasjonale arrangement</w:t>
      </w:r>
      <w:r w:rsidR="00642EEF">
        <w:rPr>
          <w:rFonts w:eastAsia="Arial"/>
        </w:rPr>
        <w:t xml:space="preserve">. Det vurderes også å opprette flere nasjonale </w:t>
      </w:r>
      <w:r w:rsidR="00DB4FE7">
        <w:rPr>
          <w:rFonts w:eastAsia="Arial"/>
        </w:rPr>
        <w:t>arrangement</w:t>
      </w:r>
      <w:r w:rsidR="00642EEF" w:rsidRPr="00642EEF">
        <w:rPr>
          <w:rFonts w:eastAsia="Arial"/>
        </w:rPr>
        <w:t xml:space="preserve"> i NK,</w:t>
      </w:r>
      <w:r w:rsidR="00642EEF">
        <w:rPr>
          <w:rFonts w:eastAsia="Arial"/>
        </w:rPr>
        <w:t xml:space="preserve"> for eksempel et </w:t>
      </w:r>
      <w:r w:rsidR="00DB4FE7">
        <w:rPr>
          <w:rFonts w:eastAsia="Arial"/>
        </w:rPr>
        <w:t>prosjekt for sceniske kor</w:t>
      </w:r>
      <w:r w:rsidR="00642EEF">
        <w:rPr>
          <w:rFonts w:eastAsia="Arial"/>
        </w:rPr>
        <w:t xml:space="preserve"> i Oslo.</w:t>
      </w:r>
      <w:r w:rsidR="00642EEF" w:rsidRPr="00642EEF">
        <w:rPr>
          <w:rFonts w:eastAsia="Arial"/>
        </w:rPr>
        <w:t xml:space="preserve"> </w:t>
      </w:r>
      <w:r w:rsidR="00642EEF">
        <w:rPr>
          <w:rFonts w:eastAsia="Arial"/>
        </w:rPr>
        <w:t xml:space="preserve">Videre oppfølging av saken gjøres i forbindelse med diskusjon rundt organisasjonsstrukturen. </w:t>
      </w:r>
    </w:p>
    <w:p w14:paraId="5FBC0B96" w14:textId="68EB81EE" w:rsidR="0049057B" w:rsidRDefault="0049057B" w:rsidP="00A53F94">
      <w:pPr>
        <w:rPr>
          <w:rFonts w:ascii="Calibri" w:eastAsia="Arial" w:hAnsi="Calibri" w:cs="Calibri"/>
          <w:b/>
          <w:bCs/>
          <w:szCs w:val="22"/>
        </w:rPr>
      </w:pPr>
    </w:p>
    <w:p w14:paraId="6D914190" w14:textId="597F1B47" w:rsidR="003B045F" w:rsidRPr="002F3A65" w:rsidRDefault="003B045F" w:rsidP="003B045F">
      <w:pPr>
        <w:spacing w:line="259" w:lineRule="auto"/>
        <w:ind w:left="1560" w:hanging="1560"/>
        <w:rPr>
          <w:rFonts w:ascii="Calibri" w:hAnsi="Calibri" w:cs="Calibri"/>
          <w:b/>
          <w:bCs/>
        </w:rPr>
      </w:pPr>
      <w:r w:rsidRPr="00450DD9">
        <w:rPr>
          <w:rFonts w:ascii="Calibri" w:eastAsia="Arial" w:hAnsi="Calibri" w:cs="Calibri"/>
          <w:b/>
          <w:bCs/>
          <w:color w:val="000000" w:themeColor="text1"/>
          <w:szCs w:val="22"/>
        </w:rPr>
        <w:t xml:space="preserve">SAK </w:t>
      </w:r>
      <w:r>
        <w:rPr>
          <w:rFonts w:ascii="Calibri" w:eastAsia="Arial" w:hAnsi="Calibri" w:cs="Calibri"/>
          <w:b/>
          <w:bCs/>
          <w:color w:val="000000" w:themeColor="text1"/>
          <w:szCs w:val="22"/>
        </w:rPr>
        <w:t>09</w:t>
      </w:r>
      <w:r w:rsidRPr="00450DD9">
        <w:rPr>
          <w:rFonts w:ascii="Calibri" w:eastAsia="Arial" w:hAnsi="Calibri" w:cs="Calibri"/>
          <w:b/>
          <w:bCs/>
          <w:color w:val="000000" w:themeColor="text1"/>
          <w:szCs w:val="22"/>
        </w:rPr>
        <w:t>/2</w:t>
      </w:r>
      <w:r>
        <w:rPr>
          <w:rFonts w:ascii="Calibri" w:eastAsia="Arial" w:hAnsi="Calibri" w:cs="Calibri"/>
          <w:b/>
          <w:bCs/>
          <w:color w:val="000000" w:themeColor="text1"/>
          <w:szCs w:val="22"/>
        </w:rPr>
        <w:t>2</w:t>
      </w:r>
      <w:r w:rsidRPr="002F3A65">
        <w:rPr>
          <w:rFonts w:ascii="Calibri" w:hAnsi="Calibri" w:cs="Calibri"/>
          <w:b/>
          <w:bCs/>
        </w:rPr>
        <w:tab/>
      </w:r>
      <w:r>
        <w:rPr>
          <w:rFonts w:ascii="Calibri" w:hAnsi="Calibri" w:cs="Calibri"/>
          <w:b/>
          <w:bCs/>
        </w:rPr>
        <w:t>Referat fra Kontrollkomiteens møte 17.12.2021</w:t>
      </w:r>
      <w:r w:rsidRPr="002F3A65">
        <w:rPr>
          <w:rFonts w:ascii="Calibri" w:eastAsia="Arial" w:hAnsi="Calibri" w:cs="Calibri"/>
          <w:b/>
          <w:bCs/>
          <w:szCs w:val="22"/>
        </w:rPr>
        <w:t xml:space="preserve"> </w:t>
      </w:r>
      <w:r w:rsidRPr="002F3A65">
        <w:rPr>
          <w:rFonts w:ascii="Calibri" w:hAnsi="Calibri" w:cs="Calibri"/>
          <w:b/>
          <w:bCs/>
        </w:rPr>
        <w:tab/>
      </w:r>
    </w:p>
    <w:p w14:paraId="6A070EF3" w14:textId="3429C428" w:rsidR="00180B55" w:rsidRDefault="00180B55" w:rsidP="00A53F94">
      <w:pPr>
        <w:rPr>
          <w:rFonts w:ascii="Calibri" w:eastAsia="Arial" w:hAnsi="Calibri" w:cs="Calibri"/>
          <w:b/>
          <w:bCs/>
          <w:szCs w:val="22"/>
        </w:rPr>
      </w:pPr>
    </w:p>
    <w:p w14:paraId="426E7699" w14:textId="15942F00" w:rsidR="003B045F" w:rsidRDefault="003B045F" w:rsidP="003B045F">
      <w:pPr>
        <w:ind w:left="1276"/>
        <w:rPr>
          <w:rFonts w:ascii="Calibri" w:eastAsia="Arial" w:hAnsi="Calibri" w:cs="Calibri"/>
          <w:szCs w:val="22"/>
        </w:rPr>
      </w:pPr>
      <w:r w:rsidRPr="002F3A65">
        <w:rPr>
          <w:rFonts w:ascii="Calibri" w:eastAsia="Arial" w:hAnsi="Calibri" w:cs="Calibri"/>
          <w:szCs w:val="22"/>
        </w:rPr>
        <w:lastRenderedPageBreak/>
        <w:t xml:space="preserve">Sentralstyret tok </w:t>
      </w:r>
      <w:r w:rsidR="007B4DE4">
        <w:rPr>
          <w:rFonts w:ascii="Calibri" w:eastAsia="Arial" w:hAnsi="Calibri" w:cs="Calibri"/>
          <w:szCs w:val="22"/>
        </w:rPr>
        <w:t xml:space="preserve">kontrollkomiteens </w:t>
      </w:r>
      <w:r>
        <w:rPr>
          <w:rFonts w:ascii="Calibri" w:eastAsia="Arial" w:hAnsi="Calibri" w:cs="Calibri"/>
          <w:szCs w:val="22"/>
        </w:rPr>
        <w:t>referat</w:t>
      </w:r>
      <w:r w:rsidRPr="002F3A65">
        <w:rPr>
          <w:rFonts w:ascii="Calibri" w:eastAsia="Arial" w:hAnsi="Calibri" w:cs="Calibri"/>
          <w:szCs w:val="22"/>
        </w:rPr>
        <w:t xml:space="preserve"> til orientering.</w:t>
      </w:r>
    </w:p>
    <w:p w14:paraId="4157052D" w14:textId="77777777" w:rsidR="003B045F" w:rsidRPr="002F3A65" w:rsidRDefault="003B045F" w:rsidP="00A53F94">
      <w:pPr>
        <w:rPr>
          <w:rFonts w:ascii="Calibri" w:eastAsia="Arial" w:hAnsi="Calibri" w:cs="Calibri"/>
          <w:b/>
          <w:bCs/>
          <w:szCs w:val="22"/>
        </w:rPr>
      </w:pPr>
    </w:p>
    <w:p w14:paraId="7A1C71C9" w14:textId="1F2ACAFD" w:rsidR="00D34EAE" w:rsidRDefault="00FE2DF3" w:rsidP="3E4EBDB4">
      <w:pPr>
        <w:spacing w:line="259" w:lineRule="auto"/>
        <w:ind w:left="1560" w:hanging="1560"/>
        <w:rPr>
          <w:rFonts w:ascii="Calibri" w:eastAsia="Arial" w:hAnsi="Calibri" w:cs="Calibri"/>
          <w:b/>
          <w:bCs/>
          <w:color w:val="FF0000"/>
        </w:rPr>
      </w:pPr>
      <w:r w:rsidRPr="3E4EBDB4">
        <w:rPr>
          <w:rFonts w:ascii="Calibri" w:eastAsia="Arial" w:hAnsi="Calibri" w:cs="Calibri"/>
          <w:b/>
          <w:bCs/>
        </w:rPr>
        <w:t xml:space="preserve">      </w:t>
      </w:r>
      <w:r w:rsidRPr="3E4EBDB4">
        <w:rPr>
          <w:rFonts w:ascii="Calibri" w:eastAsia="Arial" w:hAnsi="Calibri" w:cs="Calibri"/>
          <w:b/>
          <w:bCs/>
          <w:color w:val="FF0000"/>
        </w:rPr>
        <w:t xml:space="preserve"> </w:t>
      </w:r>
    </w:p>
    <w:p w14:paraId="47BA1770" w14:textId="77777777" w:rsidR="003B045F" w:rsidRPr="00244F6A" w:rsidRDefault="003B045F" w:rsidP="3E4EBDB4">
      <w:pPr>
        <w:spacing w:line="259" w:lineRule="auto"/>
        <w:ind w:left="1560" w:hanging="1560"/>
        <w:rPr>
          <w:rFonts w:ascii="Calibri" w:eastAsia="Arial" w:hAnsi="Calibri" w:cs="Calibri"/>
          <w:b/>
          <w:bCs/>
          <w:color w:val="FF0000"/>
        </w:rPr>
      </w:pPr>
    </w:p>
    <w:p w14:paraId="3DD8B784" w14:textId="678DC30B" w:rsidR="009E09B4" w:rsidRPr="002F3A65" w:rsidRDefault="003767FF" w:rsidP="00526FFA">
      <w:pPr>
        <w:ind w:left="1276" w:hanging="1276"/>
        <w:rPr>
          <w:rFonts w:ascii="Calibri" w:eastAsia="Arial" w:hAnsi="Calibri" w:cs="Calibri"/>
          <w:b/>
          <w:bCs/>
          <w:szCs w:val="22"/>
        </w:rPr>
      </w:pPr>
      <w:r w:rsidRPr="002F3A65">
        <w:rPr>
          <w:rFonts w:ascii="Calibri" w:eastAsia="Arial" w:hAnsi="Calibri" w:cs="Calibri"/>
          <w:b/>
          <w:bCs/>
          <w:szCs w:val="22"/>
        </w:rPr>
        <w:t>Eventuelt:</w:t>
      </w:r>
    </w:p>
    <w:p w14:paraId="2314F8DC" w14:textId="0CC9F455" w:rsidR="00244F6A" w:rsidRDefault="00244F6A" w:rsidP="3E4EBDB4">
      <w:pPr>
        <w:ind w:left="1276" w:hanging="1276"/>
        <w:rPr>
          <w:rFonts w:ascii="Calibri" w:eastAsia="Arial" w:hAnsi="Calibri" w:cs="Calibri"/>
          <w:b/>
          <w:bCs/>
        </w:rPr>
      </w:pPr>
    </w:p>
    <w:p w14:paraId="3AAF10C2" w14:textId="77777777" w:rsidR="00B73A39" w:rsidRDefault="00B73A39" w:rsidP="00244F6A">
      <w:pPr>
        <w:ind w:left="1276" w:hanging="1276"/>
        <w:rPr>
          <w:rFonts w:ascii="Calibri" w:eastAsia="Arial" w:hAnsi="Calibri" w:cs="Calibri"/>
          <w:b/>
          <w:bCs/>
          <w:szCs w:val="22"/>
        </w:rPr>
      </w:pPr>
    </w:p>
    <w:p w14:paraId="1317337D" w14:textId="77777777" w:rsidR="00244F6A" w:rsidRPr="002F3A65" w:rsidRDefault="00244F6A" w:rsidP="00244F6A">
      <w:pPr>
        <w:ind w:left="1276" w:hanging="1276"/>
        <w:rPr>
          <w:rFonts w:ascii="Calibri" w:eastAsia="Arial" w:hAnsi="Calibri" w:cs="Calibri"/>
          <w:b/>
          <w:bCs/>
          <w:szCs w:val="22"/>
        </w:rPr>
      </w:pPr>
    </w:p>
    <w:p w14:paraId="0E46A207" w14:textId="203CD61C" w:rsidR="00D34EAE" w:rsidRPr="007D6FF3" w:rsidRDefault="00C80402" w:rsidP="3E4EBDB4">
      <w:pPr>
        <w:spacing w:after="120"/>
        <w:ind w:left="1276" w:hanging="1276"/>
        <w:rPr>
          <w:rFonts w:ascii="Calibri" w:eastAsia="Arial" w:hAnsi="Calibri" w:cs="Calibri"/>
        </w:rPr>
      </w:pPr>
      <w:r w:rsidRPr="3E4EBDB4">
        <w:rPr>
          <w:rFonts w:ascii="Calibri" w:eastAsia="Arial" w:hAnsi="Calibri" w:cs="Calibri"/>
        </w:rPr>
        <w:t xml:space="preserve">  </w:t>
      </w:r>
      <w:r w:rsidRPr="3E4EBDB4">
        <w:rPr>
          <w:rFonts w:ascii="Calibri" w:eastAsia="Arial" w:hAnsi="Calibri" w:cs="Calibri"/>
          <w:b/>
          <w:bCs/>
        </w:rPr>
        <w:t>Møteplan fremover</w:t>
      </w:r>
    </w:p>
    <w:p w14:paraId="57733301" w14:textId="2F712EAE" w:rsidR="00B021D0" w:rsidRPr="002F3A65" w:rsidRDefault="00B021D0" w:rsidP="00D34EAE">
      <w:pPr>
        <w:spacing w:after="120"/>
        <w:ind w:left="1416"/>
        <w:rPr>
          <w:rFonts w:ascii="Calibri" w:eastAsia="Arial" w:hAnsi="Calibri" w:cs="Calibri"/>
          <w:szCs w:val="22"/>
          <w:u w:val="single"/>
        </w:rPr>
      </w:pPr>
      <w:r w:rsidRPr="002F3A65">
        <w:rPr>
          <w:rFonts w:ascii="Calibri" w:eastAsia="Arial" w:hAnsi="Calibri" w:cs="Calibri"/>
          <w:szCs w:val="22"/>
          <w:u w:val="single"/>
        </w:rPr>
        <w:t>Møteplan for våren 2022:</w:t>
      </w:r>
    </w:p>
    <w:p w14:paraId="404100B8" w14:textId="4F92C38A" w:rsidR="00C80402" w:rsidRPr="002F3A65" w:rsidRDefault="00C767CD" w:rsidP="00F3289F">
      <w:pPr>
        <w:pStyle w:val="Listeavsnitt"/>
        <w:numPr>
          <w:ilvl w:val="0"/>
          <w:numId w:val="2"/>
        </w:numPr>
        <w:spacing w:after="120"/>
        <w:rPr>
          <w:rFonts w:ascii="Calibri" w:eastAsia="Arial" w:hAnsi="Calibri" w:cs="Calibri"/>
          <w:szCs w:val="22"/>
        </w:rPr>
      </w:pPr>
      <w:r w:rsidRPr="002F3A65">
        <w:rPr>
          <w:rFonts w:ascii="Calibri" w:eastAsia="Arial" w:hAnsi="Calibri" w:cs="Calibri"/>
          <w:szCs w:val="22"/>
        </w:rPr>
        <w:t>19</w:t>
      </w:r>
      <w:r w:rsidR="00C80402" w:rsidRPr="002F3A65">
        <w:rPr>
          <w:rFonts w:ascii="Calibri" w:eastAsia="Arial" w:hAnsi="Calibri" w:cs="Calibri"/>
          <w:szCs w:val="22"/>
        </w:rPr>
        <w:t xml:space="preserve">. – </w:t>
      </w:r>
      <w:r w:rsidRPr="002F3A65">
        <w:rPr>
          <w:rFonts w:ascii="Calibri" w:eastAsia="Arial" w:hAnsi="Calibri" w:cs="Calibri"/>
          <w:szCs w:val="22"/>
        </w:rPr>
        <w:t>20</w:t>
      </w:r>
      <w:r w:rsidR="00C80402" w:rsidRPr="002F3A65">
        <w:rPr>
          <w:rFonts w:ascii="Calibri" w:eastAsia="Arial" w:hAnsi="Calibri" w:cs="Calibri"/>
          <w:szCs w:val="22"/>
        </w:rPr>
        <w:t xml:space="preserve">. </w:t>
      </w:r>
      <w:r w:rsidRPr="002F3A65">
        <w:rPr>
          <w:rFonts w:ascii="Calibri" w:eastAsia="Arial" w:hAnsi="Calibri" w:cs="Calibri"/>
          <w:szCs w:val="22"/>
        </w:rPr>
        <w:t>mars</w:t>
      </w:r>
      <w:r w:rsidR="00C80402" w:rsidRPr="002F3A65">
        <w:rPr>
          <w:rFonts w:ascii="Calibri" w:eastAsia="Arial" w:hAnsi="Calibri" w:cs="Calibri"/>
          <w:szCs w:val="22"/>
        </w:rPr>
        <w:t xml:space="preserve"> i </w:t>
      </w:r>
      <w:r w:rsidR="000C20F7" w:rsidRPr="002F3A65">
        <w:rPr>
          <w:rFonts w:ascii="Calibri" w:eastAsia="Arial" w:hAnsi="Calibri" w:cs="Calibri"/>
          <w:szCs w:val="22"/>
        </w:rPr>
        <w:t>Alta</w:t>
      </w:r>
    </w:p>
    <w:p w14:paraId="1741A0DD" w14:textId="6E438950" w:rsidR="00C767CD" w:rsidRPr="002F3A65" w:rsidRDefault="00734C06" w:rsidP="00F3289F">
      <w:pPr>
        <w:pStyle w:val="Listeavsnitt"/>
        <w:numPr>
          <w:ilvl w:val="0"/>
          <w:numId w:val="2"/>
        </w:numPr>
        <w:spacing w:after="120"/>
        <w:rPr>
          <w:rFonts w:ascii="Calibri" w:eastAsia="Arial" w:hAnsi="Calibri" w:cs="Calibri"/>
          <w:szCs w:val="22"/>
        </w:rPr>
      </w:pPr>
      <w:r>
        <w:rPr>
          <w:rFonts w:ascii="Calibri" w:eastAsia="Arial" w:hAnsi="Calibri" w:cs="Calibri"/>
          <w:szCs w:val="22"/>
        </w:rPr>
        <w:t xml:space="preserve">  </w:t>
      </w:r>
      <w:r w:rsidR="00C767CD" w:rsidRPr="002F3A65">
        <w:rPr>
          <w:rFonts w:ascii="Calibri" w:eastAsia="Arial" w:hAnsi="Calibri" w:cs="Calibri"/>
          <w:szCs w:val="22"/>
        </w:rPr>
        <w:t>7. april (teams-møte ved behov)</w:t>
      </w:r>
    </w:p>
    <w:p w14:paraId="72E662A6" w14:textId="575D853A" w:rsidR="00C80402" w:rsidRPr="00ED2080" w:rsidRDefault="00C80402" w:rsidP="00F3289F">
      <w:pPr>
        <w:pStyle w:val="Listeavsnitt"/>
        <w:numPr>
          <w:ilvl w:val="0"/>
          <w:numId w:val="2"/>
        </w:numPr>
        <w:spacing w:after="120"/>
        <w:rPr>
          <w:rFonts w:ascii="Calibri" w:eastAsia="Arial" w:hAnsi="Calibri" w:cs="Calibri"/>
          <w:szCs w:val="22"/>
        </w:rPr>
      </w:pPr>
      <w:r w:rsidRPr="002F3A65">
        <w:rPr>
          <w:rFonts w:ascii="Calibri" w:eastAsia="Arial" w:hAnsi="Calibri" w:cs="Calibri"/>
          <w:szCs w:val="22"/>
        </w:rPr>
        <w:t>22. april (i forkant av Landsmøtet)</w:t>
      </w:r>
      <w:bookmarkEnd w:id="0"/>
    </w:p>
    <w:sectPr w:rsidR="00C80402" w:rsidRPr="00ED2080" w:rsidSect="004C7016">
      <w:headerReference w:type="default" r:id="rId11"/>
      <w:pgSz w:w="11900" w:h="16840"/>
      <w:pgMar w:top="1417" w:right="985" w:bottom="1134" w:left="1418" w:header="28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A917" w14:textId="77777777" w:rsidR="00866630" w:rsidRDefault="00866630">
      <w:r>
        <w:separator/>
      </w:r>
    </w:p>
  </w:endnote>
  <w:endnote w:type="continuationSeparator" w:id="0">
    <w:p w14:paraId="76CE0CCC" w14:textId="77777777" w:rsidR="00866630" w:rsidRDefault="00866630">
      <w:r>
        <w:continuationSeparator/>
      </w:r>
    </w:p>
  </w:endnote>
  <w:endnote w:type="continuationNotice" w:id="1">
    <w:p w14:paraId="4A539ACB" w14:textId="77777777" w:rsidR="00866630" w:rsidRDefault="00866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E3F0" w14:textId="77777777" w:rsidR="00866630" w:rsidRDefault="00866630">
      <w:r>
        <w:separator/>
      </w:r>
    </w:p>
  </w:footnote>
  <w:footnote w:type="continuationSeparator" w:id="0">
    <w:p w14:paraId="345BF475" w14:textId="77777777" w:rsidR="00866630" w:rsidRDefault="00866630">
      <w:r>
        <w:continuationSeparator/>
      </w:r>
    </w:p>
  </w:footnote>
  <w:footnote w:type="continuationNotice" w:id="1">
    <w:p w14:paraId="02E69111" w14:textId="77777777" w:rsidR="00866630" w:rsidRDefault="00866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0D0C" w14:textId="77777777" w:rsidR="003910F5" w:rsidRDefault="007C7D39" w:rsidP="007F2ED0">
    <w:pPr>
      <w:pStyle w:val="Topptekst"/>
      <w:ind w:left="-567"/>
      <w:rPr>
        <w:noProof/>
        <w:lang w:val="en-US"/>
      </w:rPr>
    </w:pPr>
    <w:r>
      <w:rPr>
        <w:noProof/>
      </w:rPr>
      <w:drawing>
        <wp:inline distT="0" distB="0" distL="0" distR="0" wp14:anchorId="39A6B8A6" wp14:editId="1CD44ED2">
          <wp:extent cx="701860" cy="663780"/>
          <wp:effectExtent l="0" t="0" r="0" b="0"/>
          <wp:docPr id="2" name="Bilde 11" descr="Macintosh HD:private:var:folders:kC:kCTmrASSGV8JmS8itnqjuE+++TI:-Tmp-:com.apple.mail.drag-T0x100520070.tmp.vJKAu9:hoved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Macintosh HD:private:var:folders:kC:kCTmrASSGV8JmS8itnqjuE+++TI:-Tmp-:com.apple.mail.drag-T0x100520070.tmp.vJKAu9:hoved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438" cy="739987"/>
                  </a:xfrm>
                  <a:prstGeom prst="rect">
                    <a:avLst/>
                  </a:prstGeom>
                  <a:noFill/>
                  <a:ln>
                    <a:noFill/>
                  </a:ln>
                </pic:spPr>
              </pic:pic>
            </a:graphicData>
          </a:graphic>
        </wp:inline>
      </w:drawing>
    </w:r>
    <w:r>
      <w:rPr>
        <w:noProof/>
        <w:lang w:val="en-US"/>
      </w:rPr>
      <w:tab/>
    </w:r>
  </w:p>
  <w:p w14:paraId="39A6B8A1" w14:textId="50F4481B" w:rsidR="007C7D39" w:rsidRPr="007531E8" w:rsidRDefault="007C7D39" w:rsidP="007F2ED0">
    <w:pPr>
      <w:pStyle w:val="Topptekst"/>
      <w:ind w:left="-567"/>
    </w:pPr>
    <w:r>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8D0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962E93"/>
    <w:multiLevelType w:val="hybridMultilevel"/>
    <w:tmpl w:val="FCB419D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 w15:restartNumberingAfterBreak="0">
    <w:nsid w:val="18123303"/>
    <w:multiLevelType w:val="multilevel"/>
    <w:tmpl w:val="85B25E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13FA1"/>
    <w:multiLevelType w:val="multilevel"/>
    <w:tmpl w:val="90A0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036CF"/>
    <w:multiLevelType w:val="hybridMultilevel"/>
    <w:tmpl w:val="C2D26FA4"/>
    <w:lvl w:ilvl="0" w:tplc="0414000F">
      <w:start w:val="1"/>
      <w:numFmt w:val="decimal"/>
      <w:lvlText w:val="%1."/>
      <w:lvlJc w:val="left"/>
      <w:pPr>
        <w:ind w:left="1996" w:hanging="360"/>
      </w:pPr>
    </w:lvl>
    <w:lvl w:ilvl="1" w:tplc="04140019" w:tentative="1">
      <w:start w:val="1"/>
      <w:numFmt w:val="lowerLetter"/>
      <w:lvlText w:val="%2."/>
      <w:lvlJc w:val="left"/>
      <w:pPr>
        <w:ind w:left="2716" w:hanging="360"/>
      </w:pPr>
    </w:lvl>
    <w:lvl w:ilvl="2" w:tplc="0414001B" w:tentative="1">
      <w:start w:val="1"/>
      <w:numFmt w:val="lowerRoman"/>
      <w:lvlText w:val="%3."/>
      <w:lvlJc w:val="right"/>
      <w:pPr>
        <w:ind w:left="3436" w:hanging="180"/>
      </w:pPr>
    </w:lvl>
    <w:lvl w:ilvl="3" w:tplc="0414000F" w:tentative="1">
      <w:start w:val="1"/>
      <w:numFmt w:val="decimal"/>
      <w:lvlText w:val="%4."/>
      <w:lvlJc w:val="left"/>
      <w:pPr>
        <w:ind w:left="4156" w:hanging="360"/>
      </w:pPr>
    </w:lvl>
    <w:lvl w:ilvl="4" w:tplc="04140019" w:tentative="1">
      <w:start w:val="1"/>
      <w:numFmt w:val="lowerLetter"/>
      <w:lvlText w:val="%5."/>
      <w:lvlJc w:val="left"/>
      <w:pPr>
        <w:ind w:left="4876" w:hanging="360"/>
      </w:pPr>
    </w:lvl>
    <w:lvl w:ilvl="5" w:tplc="0414001B" w:tentative="1">
      <w:start w:val="1"/>
      <w:numFmt w:val="lowerRoman"/>
      <w:lvlText w:val="%6."/>
      <w:lvlJc w:val="right"/>
      <w:pPr>
        <w:ind w:left="5596" w:hanging="180"/>
      </w:pPr>
    </w:lvl>
    <w:lvl w:ilvl="6" w:tplc="0414000F" w:tentative="1">
      <w:start w:val="1"/>
      <w:numFmt w:val="decimal"/>
      <w:lvlText w:val="%7."/>
      <w:lvlJc w:val="left"/>
      <w:pPr>
        <w:ind w:left="6316" w:hanging="360"/>
      </w:pPr>
    </w:lvl>
    <w:lvl w:ilvl="7" w:tplc="04140019" w:tentative="1">
      <w:start w:val="1"/>
      <w:numFmt w:val="lowerLetter"/>
      <w:lvlText w:val="%8."/>
      <w:lvlJc w:val="left"/>
      <w:pPr>
        <w:ind w:left="7036" w:hanging="360"/>
      </w:pPr>
    </w:lvl>
    <w:lvl w:ilvl="8" w:tplc="0414001B" w:tentative="1">
      <w:start w:val="1"/>
      <w:numFmt w:val="lowerRoman"/>
      <w:lvlText w:val="%9."/>
      <w:lvlJc w:val="right"/>
      <w:pPr>
        <w:ind w:left="7756" w:hanging="180"/>
      </w:pPr>
    </w:lvl>
  </w:abstractNum>
  <w:abstractNum w:abstractNumId="5" w15:restartNumberingAfterBreak="0">
    <w:nsid w:val="4C84289C"/>
    <w:multiLevelType w:val="hybridMultilevel"/>
    <w:tmpl w:val="2A58F4E8"/>
    <w:lvl w:ilvl="0" w:tplc="0414000F">
      <w:start w:val="1"/>
      <w:numFmt w:val="decimal"/>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53924713"/>
    <w:multiLevelType w:val="multilevel"/>
    <w:tmpl w:val="EA14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F0D40"/>
    <w:multiLevelType w:val="multilevel"/>
    <w:tmpl w:val="EA08D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26546"/>
    <w:multiLevelType w:val="multilevel"/>
    <w:tmpl w:val="FC54C5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9F69C5"/>
    <w:multiLevelType w:val="hybridMultilevel"/>
    <w:tmpl w:val="FB9C1AD2"/>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0" w15:restartNumberingAfterBreak="0">
    <w:nsid w:val="75E06C4E"/>
    <w:multiLevelType w:val="multilevel"/>
    <w:tmpl w:val="7E60A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num>
  <w:num w:numId="5">
    <w:abstractNumId w:val="2"/>
  </w:num>
  <w:num w:numId="6">
    <w:abstractNumId w:val="10"/>
  </w:num>
  <w:num w:numId="7">
    <w:abstractNumId w:val="7"/>
  </w:num>
  <w:num w:numId="8">
    <w:abstractNumId w:val="8"/>
  </w:num>
  <w:num w:numId="9">
    <w:abstractNumId w:val="4"/>
  </w:num>
  <w:num w:numId="10">
    <w:abstractNumId w:val="3"/>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2E"/>
    <w:rsid w:val="00002D9B"/>
    <w:rsid w:val="00003ADE"/>
    <w:rsid w:val="00003B1B"/>
    <w:rsid w:val="00004F05"/>
    <w:rsid w:val="00005277"/>
    <w:rsid w:val="00005926"/>
    <w:rsid w:val="00005ADF"/>
    <w:rsid w:val="00005E61"/>
    <w:rsid w:val="0001042F"/>
    <w:rsid w:val="00013939"/>
    <w:rsid w:val="00013ECE"/>
    <w:rsid w:val="00014E04"/>
    <w:rsid w:val="00016095"/>
    <w:rsid w:val="00020488"/>
    <w:rsid w:val="0002062E"/>
    <w:rsid w:val="00020991"/>
    <w:rsid w:val="00022C08"/>
    <w:rsid w:val="00022E37"/>
    <w:rsid w:val="0002339D"/>
    <w:rsid w:val="00024128"/>
    <w:rsid w:val="000255B0"/>
    <w:rsid w:val="00026932"/>
    <w:rsid w:val="0003110D"/>
    <w:rsid w:val="000314A1"/>
    <w:rsid w:val="00031AA4"/>
    <w:rsid w:val="00034BD6"/>
    <w:rsid w:val="00035910"/>
    <w:rsid w:val="00036B26"/>
    <w:rsid w:val="00036D46"/>
    <w:rsid w:val="00037078"/>
    <w:rsid w:val="00037814"/>
    <w:rsid w:val="00040972"/>
    <w:rsid w:val="0004289A"/>
    <w:rsid w:val="00043CDE"/>
    <w:rsid w:val="00043F24"/>
    <w:rsid w:val="00044880"/>
    <w:rsid w:val="00044F4B"/>
    <w:rsid w:val="00046308"/>
    <w:rsid w:val="0005016B"/>
    <w:rsid w:val="000501FB"/>
    <w:rsid w:val="000506C5"/>
    <w:rsid w:val="000517B3"/>
    <w:rsid w:val="00051C5F"/>
    <w:rsid w:val="00057ACE"/>
    <w:rsid w:val="00060BE5"/>
    <w:rsid w:val="0006109C"/>
    <w:rsid w:val="00061E6A"/>
    <w:rsid w:val="00064A56"/>
    <w:rsid w:val="000661F6"/>
    <w:rsid w:val="00067BCF"/>
    <w:rsid w:val="0007011B"/>
    <w:rsid w:val="00070AEE"/>
    <w:rsid w:val="000716E2"/>
    <w:rsid w:val="00072955"/>
    <w:rsid w:val="000736FF"/>
    <w:rsid w:val="000738A0"/>
    <w:rsid w:val="000747A6"/>
    <w:rsid w:val="00074A26"/>
    <w:rsid w:val="00077FB3"/>
    <w:rsid w:val="000806C7"/>
    <w:rsid w:val="000815F8"/>
    <w:rsid w:val="00081E27"/>
    <w:rsid w:val="00081E99"/>
    <w:rsid w:val="000828D3"/>
    <w:rsid w:val="00082A9B"/>
    <w:rsid w:val="00083086"/>
    <w:rsid w:val="00085368"/>
    <w:rsid w:val="00086213"/>
    <w:rsid w:val="0008772C"/>
    <w:rsid w:val="00087B5D"/>
    <w:rsid w:val="000910CA"/>
    <w:rsid w:val="00092BF9"/>
    <w:rsid w:val="00093204"/>
    <w:rsid w:val="00093904"/>
    <w:rsid w:val="00095CCA"/>
    <w:rsid w:val="000A0508"/>
    <w:rsid w:val="000A1712"/>
    <w:rsid w:val="000A1C13"/>
    <w:rsid w:val="000A31E9"/>
    <w:rsid w:val="000A4DC0"/>
    <w:rsid w:val="000A4F72"/>
    <w:rsid w:val="000A55FE"/>
    <w:rsid w:val="000A5643"/>
    <w:rsid w:val="000A6053"/>
    <w:rsid w:val="000A6082"/>
    <w:rsid w:val="000A6353"/>
    <w:rsid w:val="000A7BAC"/>
    <w:rsid w:val="000B082C"/>
    <w:rsid w:val="000B1D86"/>
    <w:rsid w:val="000B2EB7"/>
    <w:rsid w:val="000B39EC"/>
    <w:rsid w:val="000B5064"/>
    <w:rsid w:val="000C0041"/>
    <w:rsid w:val="000C14B3"/>
    <w:rsid w:val="000C20F7"/>
    <w:rsid w:val="000C2681"/>
    <w:rsid w:val="000C3A4A"/>
    <w:rsid w:val="000C6460"/>
    <w:rsid w:val="000C7451"/>
    <w:rsid w:val="000C7F02"/>
    <w:rsid w:val="000D0617"/>
    <w:rsid w:val="000D2AC6"/>
    <w:rsid w:val="000D67B2"/>
    <w:rsid w:val="000D794A"/>
    <w:rsid w:val="000D7EAD"/>
    <w:rsid w:val="000E045F"/>
    <w:rsid w:val="000E0880"/>
    <w:rsid w:val="000E0B5E"/>
    <w:rsid w:val="000E1240"/>
    <w:rsid w:val="000E2329"/>
    <w:rsid w:val="000E2549"/>
    <w:rsid w:val="000E282A"/>
    <w:rsid w:val="000E412A"/>
    <w:rsid w:val="000E44FF"/>
    <w:rsid w:val="000E4607"/>
    <w:rsid w:val="000E72EC"/>
    <w:rsid w:val="000E7DEB"/>
    <w:rsid w:val="000F0455"/>
    <w:rsid w:val="000F1652"/>
    <w:rsid w:val="000F2359"/>
    <w:rsid w:val="000F2CE2"/>
    <w:rsid w:val="000F30F5"/>
    <w:rsid w:val="000F31C8"/>
    <w:rsid w:val="000F5F84"/>
    <w:rsid w:val="000F6F2A"/>
    <w:rsid w:val="000F7F72"/>
    <w:rsid w:val="0010241A"/>
    <w:rsid w:val="00102FE0"/>
    <w:rsid w:val="00104486"/>
    <w:rsid w:val="001048B2"/>
    <w:rsid w:val="00104DA9"/>
    <w:rsid w:val="001053D5"/>
    <w:rsid w:val="001061BC"/>
    <w:rsid w:val="00106DB6"/>
    <w:rsid w:val="00111552"/>
    <w:rsid w:val="00113A07"/>
    <w:rsid w:val="00114AE4"/>
    <w:rsid w:val="00115117"/>
    <w:rsid w:val="0012090C"/>
    <w:rsid w:val="00120DBA"/>
    <w:rsid w:val="0012101C"/>
    <w:rsid w:val="001305DA"/>
    <w:rsid w:val="0013092C"/>
    <w:rsid w:val="00131434"/>
    <w:rsid w:val="00131E1A"/>
    <w:rsid w:val="00136ED5"/>
    <w:rsid w:val="00137110"/>
    <w:rsid w:val="00137569"/>
    <w:rsid w:val="0014137C"/>
    <w:rsid w:val="00141757"/>
    <w:rsid w:val="0014192E"/>
    <w:rsid w:val="00142563"/>
    <w:rsid w:val="001426B8"/>
    <w:rsid w:val="001431AA"/>
    <w:rsid w:val="00144C17"/>
    <w:rsid w:val="00145554"/>
    <w:rsid w:val="001467DC"/>
    <w:rsid w:val="001501B3"/>
    <w:rsid w:val="0015063C"/>
    <w:rsid w:val="00151F47"/>
    <w:rsid w:val="0015320C"/>
    <w:rsid w:val="00153397"/>
    <w:rsid w:val="00153E9E"/>
    <w:rsid w:val="00155677"/>
    <w:rsid w:val="00155ACC"/>
    <w:rsid w:val="00160338"/>
    <w:rsid w:val="0016108B"/>
    <w:rsid w:val="00161776"/>
    <w:rsid w:val="00162F67"/>
    <w:rsid w:val="001632F5"/>
    <w:rsid w:val="00163C28"/>
    <w:rsid w:val="00163EEA"/>
    <w:rsid w:val="001648CB"/>
    <w:rsid w:val="00164B71"/>
    <w:rsid w:val="001723B0"/>
    <w:rsid w:val="00173186"/>
    <w:rsid w:val="00173706"/>
    <w:rsid w:val="001757D5"/>
    <w:rsid w:val="001770A8"/>
    <w:rsid w:val="001779E1"/>
    <w:rsid w:val="001802B5"/>
    <w:rsid w:val="001804C0"/>
    <w:rsid w:val="00180B55"/>
    <w:rsid w:val="00182E25"/>
    <w:rsid w:val="001831C5"/>
    <w:rsid w:val="001839F1"/>
    <w:rsid w:val="00183F9D"/>
    <w:rsid w:val="00184CEB"/>
    <w:rsid w:val="00185640"/>
    <w:rsid w:val="0018578D"/>
    <w:rsid w:val="001862A2"/>
    <w:rsid w:val="001869B0"/>
    <w:rsid w:val="001871D9"/>
    <w:rsid w:val="00190325"/>
    <w:rsid w:val="00190854"/>
    <w:rsid w:val="00190C4E"/>
    <w:rsid w:val="00190CC1"/>
    <w:rsid w:val="001918B3"/>
    <w:rsid w:val="00191ED2"/>
    <w:rsid w:val="00193BA6"/>
    <w:rsid w:val="00193CE3"/>
    <w:rsid w:val="00195474"/>
    <w:rsid w:val="00195A2D"/>
    <w:rsid w:val="00196741"/>
    <w:rsid w:val="00197885"/>
    <w:rsid w:val="00197972"/>
    <w:rsid w:val="00197D3D"/>
    <w:rsid w:val="001A09D3"/>
    <w:rsid w:val="001A27D8"/>
    <w:rsid w:val="001A3ABA"/>
    <w:rsid w:val="001A4F82"/>
    <w:rsid w:val="001A5171"/>
    <w:rsid w:val="001A6528"/>
    <w:rsid w:val="001A69A8"/>
    <w:rsid w:val="001A784F"/>
    <w:rsid w:val="001B0358"/>
    <w:rsid w:val="001B0667"/>
    <w:rsid w:val="001B09CE"/>
    <w:rsid w:val="001B0D6B"/>
    <w:rsid w:val="001B135B"/>
    <w:rsid w:val="001B15F6"/>
    <w:rsid w:val="001B23D0"/>
    <w:rsid w:val="001B36D0"/>
    <w:rsid w:val="001B36D3"/>
    <w:rsid w:val="001B389C"/>
    <w:rsid w:val="001B4D59"/>
    <w:rsid w:val="001B5119"/>
    <w:rsid w:val="001B538C"/>
    <w:rsid w:val="001B6C4C"/>
    <w:rsid w:val="001C0273"/>
    <w:rsid w:val="001C0555"/>
    <w:rsid w:val="001C2428"/>
    <w:rsid w:val="001C2B46"/>
    <w:rsid w:val="001C32EB"/>
    <w:rsid w:val="001C34BE"/>
    <w:rsid w:val="001C3B7F"/>
    <w:rsid w:val="001C3EA4"/>
    <w:rsid w:val="001C4C69"/>
    <w:rsid w:val="001C5B37"/>
    <w:rsid w:val="001C5DF7"/>
    <w:rsid w:val="001C5E72"/>
    <w:rsid w:val="001C5ED2"/>
    <w:rsid w:val="001C6015"/>
    <w:rsid w:val="001C6435"/>
    <w:rsid w:val="001D16A7"/>
    <w:rsid w:val="001D29AD"/>
    <w:rsid w:val="001D31F9"/>
    <w:rsid w:val="001D3A9E"/>
    <w:rsid w:val="001D4D1D"/>
    <w:rsid w:val="001D5A74"/>
    <w:rsid w:val="001D5DA6"/>
    <w:rsid w:val="001D727A"/>
    <w:rsid w:val="001D73E3"/>
    <w:rsid w:val="001D7B34"/>
    <w:rsid w:val="001E2C16"/>
    <w:rsid w:val="001E2FB7"/>
    <w:rsid w:val="001E626A"/>
    <w:rsid w:val="001F2538"/>
    <w:rsid w:val="001F402B"/>
    <w:rsid w:val="001F43BD"/>
    <w:rsid w:val="001F5409"/>
    <w:rsid w:val="001F5773"/>
    <w:rsid w:val="001F5DF6"/>
    <w:rsid w:val="001F6A4A"/>
    <w:rsid w:val="001F757A"/>
    <w:rsid w:val="00200BD1"/>
    <w:rsid w:val="00203EDC"/>
    <w:rsid w:val="0020546B"/>
    <w:rsid w:val="00205AA5"/>
    <w:rsid w:val="00205EFC"/>
    <w:rsid w:val="00206810"/>
    <w:rsid w:val="00207B0F"/>
    <w:rsid w:val="00207CEB"/>
    <w:rsid w:val="00210E24"/>
    <w:rsid w:val="0021173C"/>
    <w:rsid w:val="002117E7"/>
    <w:rsid w:val="00211C1B"/>
    <w:rsid w:val="00211FB1"/>
    <w:rsid w:val="00213380"/>
    <w:rsid w:val="00213E35"/>
    <w:rsid w:val="002144D3"/>
    <w:rsid w:val="002159A8"/>
    <w:rsid w:val="00216168"/>
    <w:rsid w:val="002162D5"/>
    <w:rsid w:val="00216304"/>
    <w:rsid w:val="00216D6E"/>
    <w:rsid w:val="00216F6E"/>
    <w:rsid w:val="002205D0"/>
    <w:rsid w:val="002222E0"/>
    <w:rsid w:val="00222379"/>
    <w:rsid w:val="002223CF"/>
    <w:rsid w:val="00226AFB"/>
    <w:rsid w:val="002302D7"/>
    <w:rsid w:val="00230B80"/>
    <w:rsid w:val="0023335B"/>
    <w:rsid w:val="0023339E"/>
    <w:rsid w:val="00233957"/>
    <w:rsid w:val="0023425A"/>
    <w:rsid w:val="0023456E"/>
    <w:rsid w:val="002345E0"/>
    <w:rsid w:val="002351A6"/>
    <w:rsid w:val="002354CE"/>
    <w:rsid w:val="00235DA7"/>
    <w:rsid w:val="0023602A"/>
    <w:rsid w:val="0023621C"/>
    <w:rsid w:val="002363EB"/>
    <w:rsid w:val="00237F2A"/>
    <w:rsid w:val="002416FD"/>
    <w:rsid w:val="00244331"/>
    <w:rsid w:val="002447AE"/>
    <w:rsid w:val="00244F6A"/>
    <w:rsid w:val="0024561C"/>
    <w:rsid w:val="00247261"/>
    <w:rsid w:val="00252446"/>
    <w:rsid w:val="00253F08"/>
    <w:rsid w:val="002556A2"/>
    <w:rsid w:val="00255DFA"/>
    <w:rsid w:val="0025732F"/>
    <w:rsid w:val="00260500"/>
    <w:rsid w:val="00265A92"/>
    <w:rsid w:val="00265F3B"/>
    <w:rsid w:val="0026691D"/>
    <w:rsid w:val="00266B25"/>
    <w:rsid w:val="00267715"/>
    <w:rsid w:val="00267E0D"/>
    <w:rsid w:val="00270BCB"/>
    <w:rsid w:val="00273001"/>
    <w:rsid w:val="00273756"/>
    <w:rsid w:val="002748FF"/>
    <w:rsid w:val="0027563A"/>
    <w:rsid w:val="00276EB1"/>
    <w:rsid w:val="0027748F"/>
    <w:rsid w:val="00281965"/>
    <w:rsid w:val="00281F8C"/>
    <w:rsid w:val="00282B45"/>
    <w:rsid w:val="00282F65"/>
    <w:rsid w:val="002840F4"/>
    <w:rsid w:val="00284373"/>
    <w:rsid w:val="002874C3"/>
    <w:rsid w:val="00287861"/>
    <w:rsid w:val="00287A81"/>
    <w:rsid w:val="002908E8"/>
    <w:rsid w:val="00290BB8"/>
    <w:rsid w:val="00291EF3"/>
    <w:rsid w:val="00292619"/>
    <w:rsid w:val="00294F4F"/>
    <w:rsid w:val="002952FA"/>
    <w:rsid w:val="00296506"/>
    <w:rsid w:val="00296D06"/>
    <w:rsid w:val="00296F7B"/>
    <w:rsid w:val="00297F84"/>
    <w:rsid w:val="002A0AE9"/>
    <w:rsid w:val="002A2BB8"/>
    <w:rsid w:val="002A31A6"/>
    <w:rsid w:val="002A4CF4"/>
    <w:rsid w:val="002A52BB"/>
    <w:rsid w:val="002A5341"/>
    <w:rsid w:val="002A78E8"/>
    <w:rsid w:val="002A7E58"/>
    <w:rsid w:val="002A7E9E"/>
    <w:rsid w:val="002B0025"/>
    <w:rsid w:val="002B064F"/>
    <w:rsid w:val="002B0E63"/>
    <w:rsid w:val="002B2191"/>
    <w:rsid w:val="002B2D9E"/>
    <w:rsid w:val="002B4A76"/>
    <w:rsid w:val="002B5352"/>
    <w:rsid w:val="002B56DA"/>
    <w:rsid w:val="002B5A5F"/>
    <w:rsid w:val="002B767F"/>
    <w:rsid w:val="002C0756"/>
    <w:rsid w:val="002C3984"/>
    <w:rsid w:val="002C399C"/>
    <w:rsid w:val="002C41C0"/>
    <w:rsid w:val="002C4B5F"/>
    <w:rsid w:val="002C5BE9"/>
    <w:rsid w:val="002C5E01"/>
    <w:rsid w:val="002C6977"/>
    <w:rsid w:val="002C7928"/>
    <w:rsid w:val="002D0136"/>
    <w:rsid w:val="002D06A9"/>
    <w:rsid w:val="002D0D03"/>
    <w:rsid w:val="002D2AE6"/>
    <w:rsid w:val="002D2B6D"/>
    <w:rsid w:val="002D2F5B"/>
    <w:rsid w:val="002D316C"/>
    <w:rsid w:val="002D518D"/>
    <w:rsid w:val="002D567A"/>
    <w:rsid w:val="002D5B9C"/>
    <w:rsid w:val="002E36D4"/>
    <w:rsid w:val="002E439E"/>
    <w:rsid w:val="002E5177"/>
    <w:rsid w:val="002E7759"/>
    <w:rsid w:val="002F077E"/>
    <w:rsid w:val="002F1384"/>
    <w:rsid w:val="002F3022"/>
    <w:rsid w:val="002F39B3"/>
    <w:rsid w:val="002F3A45"/>
    <w:rsid w:val="002F3A65"/>
    <w:rsid w:val="002F40CB"/>
    <w:rsid w:val="002F42A5"/>
    <w:rsid w:val="002F65A9"/>
    <w:rsid w:val="002F73E5"/>
    <w:rsid w:val="003012D1"/>
    <w:rsid w:val="003019C6"/>
    <w:rsid w:val="00301B6F"/>
    <w:rsid w:val="00302C7C"/>
    <w:rsid w:val="0030469C"/>
    <w:rsid w:val="003050AE"/>
    <w:rsid w:val="003056EC"/>
    <w:rsid w:val="00306B25"/>
    <w:rsid w:val="00307270"/>
    <w:rsid w:val="00307427"/>
    <w:rsid w:val="00307C78"/>
    <w:rsid w:val="00307E7B"/>
    <w:rsid w:val="003101E1"/>
    <w:rsid w:val="00310E4C"/>
    <w:rsid w:val="003115DC"/>
    <w:rsid w:val="00311BCD"/>
    <w:rsid w:val="00313E9E"/>
    <w:rsid w:val="00315285"/>
    <w:rsid w:val="00315823"/>
    <w:rsid w:val="00315A08"/>
    <w:rsid w:val="00316700"/>
    <w:rsid w:val="00320288"/>
    <w:rsid w:val="00321EAD"/>
    <w:rsid w:val="0032521A"/>
    <w:rsid w:val="00325C30"/>
    <w:rsid w:val="00326298"/>
    <w:rsid w:val="00326A5A"/>
    <w:rsid w:val="0033023E"/>
    <w:rsid w:val="003308ED"/>
    <w:rsid w:val="00330CBF"/>
    <w:rsid w:val="00330EA8"/>
    <w:rsid w:val="00331016"/>
    <w:rsid w:val="003316C4"/>
    <w:rsid w:val="00332305"/>
    <w:rsid w:val="00334BA4"/>
    <w:rsid w:val="003352CA"/>
    <w:rsid w:val="00335B7F"/>
    <w:rsid w:val="0033793A"/>
    <w:rsid w:val="00341300"/>
    <w:rsid w:val="00341876"/>
    <w:rsid w:val="003439D3"/>
    <w:rsid w:val="00343B82"/>
    <w:rsid w:val="00345B34"/>
    <w:rsid w:val="00346AAB"/>
    <w:rsid w:val="00347A9F"/>
    <w:rsid w:val="00350B96"/>
    <w:rsid w:val="00351983"/>
    <w:rsid w:val="003519FA"/>
    <w:rsid w:val="0035290C"/>
    <w:rsid w:val="003538B4"/>
    <w:rsid w:val="00353ACC"/>
    <w:rsid w:val="00355493"/>
    <w:rsid w:val="0035554A"/>
    <w:rsid w:val="00355782"/>
    <w:rsid w:val="00356094"/>
    <w:rsid w:val="00356A5F"/>
    <w:rsid w:val="00360D2C"/>
    <w:rsid w:val="00360F01"/>
    <w:rsid w:val="00361AB2"/>
    <w:rsid w:val="00361B2D"/>
    <w:rsid w:val="003627CA"/>
    <w:rsid w:val="00363AC4"/>
    <w:rsid w:val="003641AD"/>
    <w:rsid w:val="00364BB5"/>
    <w:rsid w:val="00365C63"/>
    <w:rsid w:val="00365D74"/>
    <w:rsid w:val="00365EB5"/>
    <w:rsid w:val="003677CC"/>
    <w:rsid w:val="00367A50"/>
    <w:rsid w:val="00367EC2"/>
    <w:rsid w:val="00371730"/>
    <w:rsid w:val="00372F8E"/>
    <w:rsid w:val="00373322"/>
    <w:rsid w:val="00374216"/>
    <w:rsid w:val="003744CD"/>
    <w:rsid w:val="00375153"/>
    <w:rsid w:val="00376687"/>
    <w:rsid w:val="003767FF"/>
    <w:rsid w:val="0038057A"/>
    <w:rsid w:val="003808C0"/>
    <w:rsid w:val="00380E7E"/>
    <w:rsid w:val="00380E91"/>
    <w:rsid w:val="003840F3"/>
    <w:rsid w:val="0038692A"/>
    <w:rsid w:val="003910F5"/>
    <w:rsid w:val="00391349"/>
    <w:rsid w:val="003914C0"/>
    <w:rsid w:val="003919C1"/>
    <w:rsid w:val="00391A58"/>
    <w:rsid w:val="00391CAF"/>
    <w:rsid w:val="00392415"/>
    <w:rsid w:val="00392454"/>
    <w:rsid w:val="00394891"/>
    <w:rsid w:val="003950B5"/>
    <w:rsid w:val="00395119"/>
    <w:rsid w:val="003954A1"/>
    <w:rsid w:val="003962AD"/>
    <w:rsid w:val="00396A15"/>
    <w:rsid w:val="003973BD"/>
    <w:rsid w:val="00397C10"/>
    <w:rsid w:val="003A0E98"/>
    <w:rsid w:val="003A1068"/>
    <w:rsid w:val="003A112D"/>
    <w:rsid w:val="003A1C7C"/>
    <w:rsid w:val="003A207A"/>
    <w:rsid w:val="003A3DD5"/>
    <w:rsid w:val="003A4DCB"/>
    <w:rsid w:val="003A53BA"/>
    <w:rsid w:val="003A53FB"/>
    <w:rsid w:val="003A54CE"/>
    <w:rsid w:val="003A5EA2"/>
    <w:rsid w:val="003B02C1"/>
    <w:rsid w:val="003B02DE"/>
    <w:rsid w:val="003B045F"/>
    <w:rsid w:val="003B2BBF"/>
    <w:rsid w:val="003B4ECB"/>
    <w:rsid w:val="003B64B3"/>
    <w:rsid w:val="003B6C1C"/>
    <w:rsid w:val="003C11FD"/>
    <w:rsid w:val="003C1E6D"/>
    <w:rsid w:val="003C2DC4"/>
    <w:rsid w:val="003C3CFD"/>
    <w:rsid w:val="003C3DD2"/>
    <w:rsid w:val="003C40B3"/>
    <w:rsid w:val="003C4146"/>
    <w:rsid w:val="003C75F7"/>
    <w:rsid w:val="003D2080"/>
    <w:rsid w:val="003D2AD5"/>
    <w:rsid w:val="003D3DCD"/>
    <w:rsid w:val="003D3DDA"/>
    <w:rsid w:val="003D4987"/>
    <w:rsid w:val="003D505D"/>
    <w:rsid w:val="003D5F00"/>
    <w:rsid w:val="003D7122"/>
    <w:rsid w:val="003D74EF"/>
    <w:rsid w:val="003D7526"/>
    <w:rsid w:val="003E1A3A"/>
    <w:rsid w:val="003E1A63"/>
    <w:rsid w:val="003E1FA4"/>
    <w:rsid w:val="003E25A5"/>
    <w:rsid w:val="003E4CDE"/>
    <w:rsid w:val="003E6B99"/>
    <w:rsid w:val="003F121F"/>
    <w:rsid w:val="003F2067"/>
    <w:rsid w:val="003F25BF"/>
    <w:rsid w:val="003F2DC1"/>
    <w:rsid w:val="003F65FF"/>
    <w:rsid w:val="004001C9"/>
    <w:rsid w:val="0040085F"/>
    <w:rsid w:val="004020F0"/>
    <w:rsid w:val="004051E5"/>
    <w:rsid w:val="004056A6"/>
    <w:rsid w:val="004056D2"/>
    <w:rsid w:val="00410A24"/>
    <w:rsid w:val="00410BEC"/>
    <w:rsid w:val="00410FED"/>
    <w:rsid w:val="00411DCA"/>
    <w:rsid w:val="00412769"/>
    <w:rsid w:val="00412924"/>
    <w:rsid w:val="00413EB1"/>
    <w:rsid w:val="0041402D"/>
    <w:rsid w:val="004142C0"/>
    <w:rsid w:val="00414A76"/>
    <w:rsid w:val="004154F5"/>
    <w:rsid w:val="00417B03"/>
    <w:rsid w:val="00421235"/>
    <w:rsid w:val="00422163"/>
    <w:rsid w:val="00422336"/>
    <w:rsid w:val="00423166"/>
    <w:rsid w:val="004234E1"/>
    <w:rsid w:val="00424210"/>
    <w:rsid w:val="00424969"/>
    <w:rsid w:val="00425D8B"/>
    <w:rsid w:val="00426957"/>
    <w:rsid w:val="00431206"/>
    <w:rsid w:val="00433355"/>
    <w:rsid w:val="0043438F"/>
    <w:rsid w:val="00434401"/>
    <w:rsid w:val="004345C7"/>
    <w:rsid w:val="0043498F"/>
    <w:rsid w:val="0043540E"/>
    <w:rsid w:val="00436907"/>
    <w:rsid w:val="00437106"/>
    <w:rsid w:val="00437E92"/>
    <w:rsid w:val="004439BA"/>
    <w:rsid w:val="0044498F"/>
    <w:rsid w:val="00445371"/>
    <w:rsid w:val="00445BB4"/>
    <w:rsid w:val="004470DC"/>
    <w:rsid w:val="004470FF"/>
    <w:rsid w:val="0044783E"/>
    <w:rsid w:val="00450DD9"/>
    <w:rsid w:val="0045170C"/>
    <w:rsid w:val="00452007"/>
    <w:rsid w:val="00452BD1"/>
    <w:rsid w:val="00452E53"/>
    <w:rsid w:val="004539A9"/>
    <w:rsid w:val="00453DEB"/>
    <w:rsid w:val="004544F8"/>
    <w:rsid w:val="0045636B"/>
    <w:rsid w:val="00460FBC"/>
    <w:rsid w:val="004648EB"/>
    <w:rsid w:val="00466F33"/>
    <w:rsid w:val="00467DC8"/>
    <w:rsid w:val="00476363"/>
    <w:rsid w:val="00476434"/>
    <w:rsid w:val="004768AD"/>
    <w:rsid w:val="004768E8"/>
    <w:rsid w:val="004775D3"/>
    <w:rsid w:val="00477D91"/>
    <w:rsid w:val="00477DDA"/>
    <w:rsid w:val="00480915"/>
    <w:rsid w:val="00481A03"/>
    <w:rsid w:val="00481F08"/>
    <w:rsid w:val="0048272D"/>
    <w:rsid w:val="00482E7A"/>
    <w:rsid w:val="00484DD1"/>
    <w:rsid w:val="00487BE7"/>
    <w:rsid w:val="0049057B"/>
    <w:rsid w:val="00490EE1"/>
    <w:rsid w:val="00490F2E"/>
    <w:rsid w:val="00492261"/>
    <w:rsid w:val="00494186"/>
    <w:rsid w:val="004949F7"/>
    <w:rsid w:val="00494F92"/>
    <w:rsid w:val="00495AAB"/>
    <w:rsid w:val="00495BD2"/>
    <w:rsid w:val="004A045E"/>
    <w:rsid w:val="004A0F25"/>
    <w:rsid w:val="004A0F8E"/>
    <w:rsid w:val="004A12BE"/>
    <w:rsid w:val="004A1DC1"/>
    <w:rsid w:val="004A2472"/>
    <w:rsid w:val="004A2664"/>
    <w:rsid w:val="004A2C9B"/>
    <w:rsid w:val="004A4234"/>
    <w:rsid w:val="004A4B88"/>
    <w:rsid w:val="004A56A3"/>
    <w:rsid w:val="004A6A96"/>
    <w:rsid w:val="004A6AC3"/>
    <w:rsid w:val="004A7D56"/>
    <w:rsid w:val="004B37B1"/>
    <w:rsid w:val="004B52B7"/>
    <w:rsid w:val="004B5776"/>
    <w:rsid w:val="004B5813"/>
    <w:rsid w:val="004B71DF"/>
    <w:rsid w:val="004C0147"/>
    <w:rsid w:val="004C206B"/>
    <w:rsid w:val="004C601B"/>
    <w:rsid w:val="004C65CC"/>
    <w:rsid w:val="004C7016"/>
    <w:rsid w:val="004D1D35"/>
    <w:rsid w:val="004D35AF"/>
    <w:rsid w:val="004D4B16"/>
    <w:rsid w:val="004D7278"/>
    <w:rsid w:val="004D7655"/>
    <w:rsid w:val="004E0F5F"/>
    <w:rsid w:val="004E1210"/>
    <w:rsid w:val="004E1DB1"/>
    <w:rsid w:val="004E2494"/>
    <w:rsid w:val="004E401F"/>
    <w:rsid w:val="004E4FFC"/>
    <w:rsid w:val="004E6F14"/>
    <w:rsid w:val="004E7790"/>
    <w:rsid w:val="004F0212"/>
    <w:rsid w:val="004F1851"/>
    <w:rsid w:val="004F22EE"/>
    <w:rsid w:val="004F2818"/>
    <w:rsid w:val="004F4D33"/>
    <w:rsid w:val="004F60D6"/>
    <w:rsid w:val="004F65DB"/>
    <w:rsid w:val="004F6B32"/>
    <w:rsid w:val="004F73B9"/>
    <w:rsid w:val="004F7FBC"/>
    <w:rsid w:val="005004F0"/>
    <w:rsid w:val="005017CF"/>
    <w:rsid w:val="00501891"/>
    <w:rsid w:val="0050321B"/>
    <w:rsid w:val="005038E2"/>
    <w:rsid w:val="00504322"/>
    <w:rsid w:val="00504E10"/>
    <w:rsid w:val="0050559C"/>
    <w:rsid w:val="00506965"/>
    <w:rsid w:val="00506CC5"/>
    <w:rsid w:val="00510096"/>
    <w:rsid w:val="00510B55"/>
    <w:rsid w:val="00510BBE"/>
    <w:rsid w:val="00510F9F"/>
    <w:rsid w:val="00511A63"/>
    <w:rsid w:val="00512C64"/>
    <w:rsid w:val="00513211"/>
    <w:rsid w:val="00513EDE"/>
    <w:rsid w:val="00514F6A"/>
    <w:rsid w:val="00515AD4"/>
    <w:rsid w:val="00515AEE"/>
    <w:rsid w:val="00516514"/>
    <w:rsid w:val="005172D0"/>
    <w:rsid w:val="00517357"/>
    <w:rsid w:val="005203E4"/>
    <w:rsid w:val="00520791"/>
    <w:rsid w:val="0052080F"/>
    <w:rsid w:val="00520ABB"/>
    <w:rsid w:val="00520F82"/>
    <w:rsid w:val="0052209A"/>
    <w:rsid w:val="0052305E"/>
    <w:rsid w:val="00523D50"/>
    <w:rsid w:val="00523DD3"/>
    <w:rsid w:val="0052456A"/>
    <w:rsid w:val="00525057"/>
    <w:rsid w:val="00525B6E"/>
    <w:rsid w:val="00525B8E"/>
    <w:rsid w:val="00526FFA"/>
    <w:rsid w:val="005333CC"/>
    <w:rsid w:val="00533B67"/>
    <w:rsid w:val="00535606"/>
    <w:rsid w:val="00535923"/>
    <w:rsid w:val="00535F9C"/>
    <w:rsid w:val="0053656A"/>
    <w:rsid w:val="00536591"/>
    <w:rsid w:val="00536C3A"/>
    <w:rsid w:val="005401BE"/>
    <w:rsid w:val="00542FF4"/>
    <w:rsid w:val="00543DC7"/>
    <w:rsid w:val="00544BB3"/>
    <w:rsid w:val="0054663A"/>
    <w:rsid w:val="00546945"/>
    <w:rsid w:val="00546DBC"/>
    <w:rsid w:val="00552941"/>
    <w:rsid w:val="005529D6"/>
    <w:rsid w:val="0055412F"/>
    <w:rsid w:val="00557581"/>
    <w:rsid w:val="005601B1"/>
    <w:rsid w:val="0056028B"/>
    <w:rsid w:val="00560D12"/>
    <w:rsid w:val="005621D8"/>
    <w:rsid w:val="0056228D"/>
    <w:rsid w:val="0056242C"/>
    <w:rsid w:val="00562E48"/>
    <w:rsid w:val="00564418"/>
    <w:rsid w:val="00566C24"/>
    <w:rsid w:val="005710C2"/>
    <w:rsid w:val="00573343"/>
    <w:rsid w:val="005754F8"/>
    <w:rsid w:val="00582052"/>
    <w:rsid w:val="00583680"/>
    <w:rsid w:val="00583A0D"/>
    <w:rsid w:val="00586A80"/>
    <w:rsid w:val="00586F00"/>
    <w:rsid w:val="0059092C"/>
    <w:rsid w:val="00591A71"/>
    <w:rsid w:val="00591CB7"/>
    <w:rsid w:val="00591E3F"/>
    <w:rsid w:val="0059257B"/>
    <w:rsid w:val="00592CD1"/>
    <w:rsid w:val="00592FA6"/>
    <w:rsid w:val="00593306"/>
    <w:rsid w:val="005944B7"/>
    <w:rsid w:val="0059557D"/>
    <w:rsid w:val="005956EA"/>
    <w:rsid w:val="00595E16"/>
    <w:rsid w:val="005963A5"/>
    <w:rsid w:val="00596DD4"/>
    <w:rsid w:val="005A2151"/>
    <w:rsid w:val="005A221B"/>
    <w:rsid w:val="005A224F"/>
    <w:rsid w:val="005A238F"/>
    <w:rsid w:val="005A2D3B"/>
    <w:rsid w:val="005A56D6"/>
    <w:rsid w:val="005A618D"/>
    <w:rsid w:val="005A61E7"/>
    <w:rsid w:val="005A7BC3"/>
    <w:rsid w:val="005B07BC"/>
    <w:rsid w:val="005B099F"/>
    <w:rsid w:val="005B4839"/>
    <w:rsid w:val="005B487F"/>
    <w:rsid w:val="005B4F91"/>
    <w:rsid w:val="005B576F"/>
    <w:rsid w:val="005B5923"/>
    <w:rsid w:val="005B6053"/>
    <w:rsid w:val="005B6ED4"/>
    <w:rsid w:val="005B7E20"/>
    <w:rsid w:val="005C08C5"/>
    <w:rsid w:val="005C0D6E"/>
    <w:rsid w:val="005C1CBA"/>
    <w:rsid w:val="005C314C"/>
    <w:rsid w:val="005C3E43"/>
    <w:rsid w:val="005C42DD"/>
    <w:rsid w:val="005C453C"/>
    <w:rsid w:val="005C5186"/>
    <w:rsid w:val="005C6445"/>
    <w:rsid w:val="005C6C44"/>
    <w:rsid w:val="005C726C"/>
    <w:rsid w:val="005C744E"/>
    <w:rsid w:val="005D06D7"/>
    <w:rsid w:val="005D11D5"/>
    <w:rsid w:val="005D2181"/>
    <w:rsid w:val="005D32E0"/>
    <w:rsid w:val="005D411C"/>
    <w:rsid w:val="005D5DC5"/>
    <w:rsid w:val="005D7903"/>
    <w:rsid w:val="005D7F26"/>
    <w:rsid w:val="005E145D"/>
    <w:rsid w:val="005E1A02"/>
    <w:rsid w:val="005E1AB6"/>
    <w:rsid w:val="005E2C1D"/>
    <w:rsid w:val="005E2E0F"/>
    <w:rsid w:val="005E36B6"/>
    <w:rsid w:val="005E3F29"/>
    <w:rsid w:val="005E4448"/>
    <w:rsid w:val="005E466A"/>
    <w:rsid w:val="005E4FEB"/>
    <w:rsid w:val="005E6D37"/>
    <w:rsid w:val="005E7523"/>
    <w:rsid w:val="005F0AD9"/>
    <w:rsid w:val="005F1215"/>
    <w:rsid w:val="005F243D"/>
    <w:rsid w:val="005F36A8"/>
    <w:rsid w:val="005F415F"/>
    <w:rsid w:val="005F4268"/>
    <w:rsid w:val="005F4298"/>
    <w:rsid w:val="005F5A14"/>
    <w:rsid w:val="005F724B"/>
    <w:rsid w:val="005F73E4"/>
    <w:rsid w:val="005F7C9E"/>
    <w:rsid w:val="006010BC"/>
    <w:rsid w:val="006012DD"/>
    <w:rsid w:val="00601E38"/>
    <w:rsid w:val="006032D0"/>
    <w:rsid w:val="00603410"/>
    <w:rsid w:val="00603801"/>
    <w:rsid w:val="006042B8"/>
    <w:rsid w:val="0060475D"/>
    <w:rsid w:val="00604C48"/>
    <w:rsid w:val="00604F72"/>
    <w:rsid w:val="0060540A"/>
    <w:rsid w:val="00606C8F"/>
    <w:rsid w:val="006074E5"/>
    <w:rsid w:val="00607772"/>
    <w:rsid w:val="006103C4"/>
    <w:rsid w:val="006106C2"/>
    <w:rsid w:val="006110BD"/>
    <w:rsid w:val="006118E0"/>
    <w:rsid w:val="0061197F"/>
    <w:rsid w:val="00616680"/>
    <w:rsid w:val="006174E8"/>
    <w:rsid w:val="00620110"/>
    <w:rsid w:val="0062133C"/>
    <w:rsid w:val="0062162F"/>
    <w:rsid w:val="006221BD"/>
    <w:rsid w:val="00622807"/>
    <w:rsid w:val="006233CD"/>
    <w:rsid w:val="00624081"/>
    <w:rsid w:val="00626F3F"/>
    <w:rsid w:val="00627017"/>
    <w:rsid w:val="00627D94"/>
    <w:rsid w:val="00633474"/>
    <w:rsid w:val="00634E45"/>
    <w:rsid w:val="006353D4"/>
    <w:rsid w:val="00636B37"/>
    <w:rsid w:val="00637B29"/>
    <w:rsid w:val="006401C0"/>
    <w:rsid w:val="00642AB7"/>
    <w:rsid w:val="00642EEF"/>
    <w:rsid w:val="00642F54"/>
    <w:rsid w:val="00644067"/>
    <w:rsid w:val="00647A7D"/>
    <w:rsid w:val="006525AB"/>
    <w:rsid w:val="00653258"/>
    <w:rsid w:val="00654982"/>
    <w:rsid w:val="0065543A"/>
    <w:rsid w:val="00655C5D"/>
    <w:rsid w:val="00656249"/>
    <w:rsid w:val="00661908"/>
    <w:rsid w:val="00661CB9"/>
    <w:rsid w:val="00661CE5"/>
    <w:rsid w:val="00663E6F"/>
    <w:rsid w:val="0066786D"/>
    <w:rsid w:val="00667B88"/>
    <w:rsid w:val="0067086A"/>
    <w:rsid w:val="00671D67"/>
    <w:rsid w:val="00674465"/>
    <w:rsid w:val="00676108"/>
    <w:rsid w:val="006764CC"/>
    <w:rsid w:val="00680F2E"/>
    <w:rsid w:val="0068103C"/>
    <w:rsid w:val="006810A9"/>
    <w:rsid w:val="0068148C"/>
    <w:rsid w:val="006829E0"/>
    <w:rsid w:val="0068485A"/>
    <w:rsid w:val="006852B9"/>
    <w:rsid w:val="00685624"/>
    <w:rsid w:val="00685F1A"/>
    <w:rsid w:val="00686BA3"/>
    <w:rsid w:val="00686F58"/>
    <w:rsid w:val="00686F77"/>
    <w:rsid w:val="00690218"/>
    <w:rsid w:val="006907B0"/>
    <w:rsid w:val="00691781"/>
    <w:rsid w:val="00691F2C"/>
    <w:rsid w:val="00692D0C"/>
    <w:rsid w:val="00694233"/>
    <w:rsid w:val="00695861"/>
    <w:rsid w:val="006970D8"/>
    <w:rsid w:val="006A1066"/>
    <w:rsid w:val="006A1096"/>
    <w:rsid w:val="006A137C"/>
    <w:rsid w:val="006A176E"/>
    <w:rsid w:val="006A1917"/>
    <w:rsid w:val="006A27CB"/>
    <w:rsid w:val="006A2CAA"/>
    <w:rsid w:val="006A339B"/>
    <w:rsid w:val="006A3BAC"/>
    <w:rsid w:val="006A7654"/>
    <w:rsid w:val="006B04AA"/>
    <w:rsid w:val="006B0D23"/>
    <w:rsid w:val="006B15D9"/>
    <w:rsid w:val="006B25B4"/>
    <w:rsid w:val="006B2A44"/>
    <w:rsid w:val="006B3746"/>
    <w:rsid w:val="006B3DC9"/>
    <w:rsid w:val="006B40E7"/>
    <w:rsid w:val="006B5F0F"/>
    <w:rsid w:val="006B5F91"/>
    <w:rsid w:val="006B793D"/>
    <w:rsid w:val="006B7994"/>
    <w:rsid w:val="006C10A3"/>
    <w:rsid w:val="006C2899"/>
    <w:rsid w:val="006C2A2A"/>
    <w:rsid w:val="006C4082"/>
    <w:rsid w:val="006C4136"/>
    <w:rsid w:val="006C43E0"/>
    <w:rsid w:val="006C5656"/>
    <w:rsid w:val="006C58CB"/>
    <w:rsid w:val="006D0F16"/>
    <w:rsid w:val="006D36D9"/>
    <w:rsid w:val="006D3E96"/>
    <w:rsid w:val="006D509C"/>
    <w:rsid w:val="006D55D9"/>
    <w:rsid w:val="006E0726"/>
    <w:rsid w:val="006E0E6C"/>
    <w:rsid w:val="006E12FE"/>
    <w:rsid w:val="006E1444"/>
    <w:rsid w:val="006E1CBA"/>
    <w:rsid w:val="006E3178"/>
    <w:rsid w:val="006E45EB"/>
    <w:rsid w:val="006E64A8"/>
    <w:rsid w:val="006E6519"/>
    <w:rsid w:val="006E67F1"/>
    <w:rsid w:val="006E6AF0"/>
    <w:rsid w:val="006E7212"/>
    <w:rsid w:val="006E787E"/>
    <w:rsid w:val="006F03F1"/>
    <w:rsid w:val="006F1024"/>
    <w:rsid w:val="006F1A36"/>
    <w:rsid w:val="006F1ECB"/>
    <w:rsid w:val="006F31F1"/>
    <w:rsid w:val="006F7218"/>
    <w:rsid w:val="006F79CB"/>
    <w:rsid w:val="00701648"/>
    <w:rsid w:val="00704895"/>
    <w:rsid w:val="0070680D"/>
    <w:rsid w:val="00710855"/>
    <w:rsid w:val="00710B46"/>
    <w:rsid w:val="00711512"/>
    <w:rsid w:val="00715249"/>
    <w:rsid w:val="00715ACB"/>
    <w:rsid w:val="007167B5"/>
    <w:rsid w:val="00717093"/>
    <w:rsid w:val="007172C2"/>
    <w:rsid w:val="00720273"/>
    <w:rsid w:val="00720BDE"/>
    <w:rsid w:val="007216EF"/>
    <w:rsid w:val="007224F4"/>
    <w:rsid w:val="007226D4"/>
    <w:rsid w:val="00723224"/>
    <w:rsid w:val="007233DD"/>
    <w:rsid w:val="00723B43"/>
    <w:rsid w:val="00726583"/>
    <w:rsid w:val="00730604"/>
    <w:rsid w:val="007312CD"/>
    <w:rsid w:val="00731A3B"/>
    <w:rsid w:val="00731C15"/>
    <w:rsid w:val="0073307B"/>
    <w:rsid w:val="00733A42"/>
    <w:rsid w:val="00734C06"/>
    <w:rsid w:val="0073516D"/>
    <w:rsid w:val="007362F5"/>
    <w:rsid w:val="0073761B"/>
    <w:rsid w:val="0074073B"/>
    <w:rsid w:val="00741603"/>
    <w:rsid w:val="00742E35"/>
    <w:rsid w:val="0074368F"/>
    <w:rsid w:val="00744BDF"/>
    <w:rsid w:val="00745090"/>
    <w:rsid w:val="00745451"/>
    <w:rsid w:val="0074746E"/>
    <w:rsid w:val="00747A1D"/>
    <w:rsid w:val="00751AB3"/>
    <w:rsid w:val="00751C9D"/>
    <w:rsid w:val="00754281"/>
    <w:rsid w:val="00755894"/>
    <w:rsid w:val="007569EC"/>
    <w:rsid w:val="007610F5"/>
    <w:rsid w:val="0076284E"/>
    <w:rsid w:val="00762ED0"/>
    <w:rsid w:val="00763E0E"/>
    <w:rsid w:val="00763FF5"/>
    <w:rsid w:val="00765AA1"/>
    <w:rsid w:val="00773702"/>
    <w:rsid w:val="007751F6"/>
    <w:rsid w:val="0077726D"/>
    <w:rsid w:val="00777389"/>
    <w:rsid w:val="00777CD7"/>
    <w:rsid w:val="007804E2"/>
    <w:rsid w:val="007806F3"/>
    <w:rsid w:val="007812D5"/>
    <w:rsid w:val="00783024"/>
    <w:rsid w:val="00784314"/>
    <w:rsid w:val="0078450B"/>
    <w:rsid w:val="0078454A"/>
    <w:rsid w:val="007852B6"/>
    <w:rsid w:val="007853C4"/>
    <w:rsid w:val="00785FB1"/>
    <w:rsid w:val="00787B0E"/>
    <w:rsid w:val="00787F07"/>
    <w:rsid w:val="00790A7E"/>
    <w:rsid w:val="00791751"/>
    <w:rsid w:val="00791BFE"/>
    <w:rsid w:val="00791D0C"/>
    <w:rsid w:val="00792642"/>
    <w:rsid w:val="00792C0C"/>
    <w:rsid w:val="00794F33"/>
    <w:rsid w:val="00795C9C"/>
    <w:rsid w:val="007A0FD6"/>
    <w:rsid w:val="007A1C75"/>
    <w:rsid w:val="007A23FE"/>
    <w:rsid w:val="007A4381"/>
    <w:rsid w:val="007A6636"/>
    <w:rsid w:val="007A6B5B"/>
    <w:rsid w:val="007A6C17"/>
    <w:rsid w:val="007A6F1E"/>
    <w:rsid w:val="007B15BF"/>
    <w:rsid w:val="007B2599"/>
    <w:rsid w:val="007B2F88"/>
    <w:rsid w:val="007B3EB3"/>
    <w:rsid w:val="007B4DE4"/>
    <w:rsid w:val="007B5650"/>
    <w:rsid w:val="007C0F23"/>
    <w:rsid w:val="007C1FBC"/>
    <w:rsid w:val="007C2E5E"/>
    <w:rsid w:val="007C35B0"/>
    <w:rsid w:val="007C3930"/>
    <w:rsid w:val="007C4239"/>
    <w:rsid w:val="007C43B7"/>
    <w:rsid w:val="007C43F2"/>
    <w:rsid w:val="007C55CD"/>
    <w:rsid w:val="007C6996"/>
    <w:rsid w:val="007C7486"/>
    <w:rsid w:val="007C7D39"/>
    <w:rsid w:val="007D0A39"/>
    <w:rsid w:val="007D0B8E"/>
    <w:rsid w:val="007D3DF6"/>
    <w:rsid w:val="007D6581"/>
    <w:rsid w:val="007D6FF3"/>
    <w:rsid w:val="007D7572"/>
    <w:rsid w:val="007E1670"/>
    <w:rsid w:val="007E1EF1"/>
    <w:rsid w:val="007E2471"/>
    <w:rsid w:val="007E3C3A"/>
    <w:rsid w:val="007E4571"/>
    <w:rsid w:val="007E59AD"/>
    <w:rsid w:val="007E703C"/>
    <w:rsid w:val="007E7EC9"/>
    <w:rsid w:val="007F1907"/>
    <w:rsid w:val="007F1A79"/>
    <w:rsid w:val="007F2ED0"/>
    <w:rsid w:val="007F342B"/>
    <w:rsid w:val="007F3C93"/>
    <w:rsid w:val="007F5980"/>
    <w:rsid w:val="007F7969"/>
    <w:rsid w:val="007F7DE7"/>
    <w:rsid w:val="00800280"/>
    <w:rsid w:val="008003E6"/>
    <w:rsid w:val="00801BA4"/>
    <w:rsid w:val="0080289C"/>
    <w:rsid w:val="0080306B"/>
    <w:rsid w:val="0080578F"/>
    <w:rsid w:val="00807029"/>
    <w:rsid w:val="00810390"/>
    <w:rsid w:val="0081137C"/>
    <w:rsid w:val="00811C1B"/>
    <w:rsid w:val="00811FA0"/>
    <w:rsid w:val="008130E1"/>
    <w:rsid w:val="00814CD4"/>
    <w:rsid w:val="008157A7"/>
    <w:rsid w:val="00815A3B"/>
    <w:rsid w:val="008162FD"/>
    <w:rsid w:val="008167C0"/>
    <w:rsid w:val="00821A22"/>
    <w:rsid w:val="008229B2"/>
    <w:rsid w:val="00822FFC"/>
    <w:rsid w:val="00823C32"/>
    <w:rsid w:val="00824B70"/>
    <w:rsid w:val="008252BE"/>
    <w:rsid w:val="00826FBE"/>
    <w:rsid w:val="00827320"/>
    <w:rsid w:val="008312F9"/>
    <w:rsid w:val="0083452B"/>
    <w:rsid w:val="008414DD"/>
    <w:rsid w:val="00842995"/>
    <w:rsid w:val="00842AFC"/>
    <w:rsid w:val="00843004"/>
    <w:rsid w:val="00843C2D"/>
    <w:rsid w:val="00844674"/>
    <w:rsid w:val="008459DE"/>
    <w:rsid w:val="00847375"/>
    <w:rsid w:val="0085053C"/>
    <w:rsid w:val="00851EF3"/>
    <w:rsid w:val="00853201"/>
    <w:rsid w:val="00853567"/>
    <w:rsid w:val="00853A90"/>
    <w:rsid w:val="00854489"/>
    <w:rsid w:val="008554AA"/>
    <w:rsid w:val="0086112B"/>
    <w:rsid w:val="0086269A"/>
    <w:rsid w:val="00863814"/>
    <w:rsid w:val="008642C0"/>
    <w:rsid w:val="00864A15"/>
    <w:rsid w:val="00866630"/>
    <w:rsid w:val="0086793B"/>
    <w:rsid w:val="0087073F"/>
    <w:rsid w:val="008712AD"/>
    <w:rsid w:val="00871F73"/>
    <w:rsid w:val="0087219E"/>
    <w:rsid w:val="00873552"/>
    <w:rsid w:val="00874E0F"/>
    <w:rsid w:val="008764E5"/>
    <w:rsid w:val="00876CED"/>
    <w:rsid w:val="00876E3C"/>
    <w:rsid w:val="00877756"/>
    <w:rsid w:val="00882488"/>
    <w:rsid w:val="008825F9"/>
    <w:rsid w:val="00884AD1"/>
    <w:rsid w:val="00884BEB"/>
    <w:rsid w:val="00885350"/>
    <w:rsid w:val="00886EEA"/>
    <w:rsid w:val="00887599"/>
    <w:rsid w:val="008918FE"/>
    <w:rsid w:val="00892B3D"/>
    <w:rsid w:val="00892B61"/>
    <w:rsid w:val="00893E8C"/>
    <w:rsid w:val="0089446E"/>
    <w:rsid w:val="00894660"/>
    <w:rsid w:val="0089578C"/>
    <w:rsid w:val="008A0948"/>
    <w:rsid w:val="008A32ED"/>
    <w:rsid w:val="008A42DD"/>
    <w:rsid w:val="008A559A"/>
    <w:rsid w:val="008A71AA"/>
    <w:rsid w:val="008A7233"/>
    <w:rsid w:val="008B12C4"/>
    <w:rsid w:val="008B1E19"/>
    <w:rsid w:val="008B21E6"/>
    <w:rsid w:val="008B3043"/>
    <w:rsid w:val="008B35B8"/>
    <w:rsid w:val="008B42E3"/>
    <w:rsid w:val="008B4587"/>
    <w:rsid w:val="008C0072"/>
    <w:rsid w:val="008C0D33"/>
    <w:rsid w:val="008C1F31"/>
    <w:rsid w:val="008C286B"/>
    <w:rsid w:val="008C4018"/>
    <w:rsid w:val="008C433B"/>
    <w:rsid w:val="008C500A"/>
    <w:rsid w:val="008C7190"/>
    <w:rsid w:val="008C7229"/>
    <w:rsid w:val="008D2167"/>
    <w:rsid w:val="008D4C2B"/>
    <w:rsid w:val="008D6575"/>
    <w:rsid w:val="008E00A1"/>
    <w:rsid w:val="008E0520"/>
    <w:rsid w:val="008E3325"/>
    <w:rsid w:val="008E34C7"/>
    <w:rsid w:val="008E3A9F"/>
    <w:rsid w:val="008E69E6"/>
    <w:rsid w:val="008F040E"/>
    <w:rsid w:val="008F1750"/>
    <w:rsid w:val="008F37A0"/>
    <w:rsid w:val="008F5E8F"/>
    <w:rsid w:val="008F6FC4"/>
    <w:rsid w:val="00900F61"/>
    <w:rsid w:val="00901118"/>
    <w:rsid w:val="00901D94"/>
    <w:rsid w:val="00903230"/>
    <w:rsid w:val="00903956"/>
    <w:rsid w:val="00903CD2"/>
    <w:rsid w:val="00906488"/>
    <w:rsid w:val="00906D0E"/>
    <w:rsid w:val="00910DD2"/>
    <w:rsid w:val="00911475"/>
    <w:rsid w:val="0091195D"/>
    <w:rsid w:val="00911DB5"/>
    <w:rsid w:val="00912A23"/>
    <w:rsid w:val="00913FB7"/>
    <w:rsid w:val="00915A62"/>
    <w:rsid w:val="00915A86"/>
    <w:rsid w:val="00915FB7"/>
    <w:rsid w:val="00920D61"/>
    <w:rsid w:val="00921BFE"/>
    <w:rsid w:val="00922570"/>
    <w:rsid w:val="00924647"/>
    <w:rsid w:val="00925EAB"/>
    <w:rsid w:val="0092733D"/>
    <w:rsid w:val="009306B4"/>
    <w:rsid w:val="00931129"/>
    <w:rsid w:val="009317BC"/>
    <w:rsid w:val="0093390A"/>
    <w:rsid w:val="00933A8D"/>
    <w:rsid w:val="00935562"/>
    <w:rsid w:val="009366AD"/>
    <w:rsid w:val="009372B6"/>
    <w:rsid w:val="009411BC"/>
    <w:rsid w:val="00941AB9"/>
    <w:rsid w:val="009422D6"/>
    <w:rsid w:val="009432A8"/>
    <w:rsid w:val="009434E9"/>
    <w:rsid w:val="00944189"/>
    <w:rsid w:val="0094637C"/>
    <w:rsid w:val="00946856"/>
    <w:rsid w:val="00946CBD"/>
    <w:rsid w:val="00950E50"/>
    <w:rsid w:val="009511DA"/>
    <w:rsid w:val="00953010"/>
    <w:rsid w:val="009530B2"/>
    <w:rsid w:val="0095550A"/>
    <w:rsid w:val="0095577A"/>
    <w:rsid w:val="00956261"/>
    <w:rsid w:val="00956754"/>
    <w:rsid w:val="00956A73"/>
    <w:rsid w:val="00956EEC"/>
    <w:rsid w:val="0095735E"/>
    <w:rsid w:val="009609D5"/>
    <w:rsid w:val="00961683"/>
    <w:rsid w:val="00962218"/>
    <w:rsid w:val="00962B23"/>
    <w:rsid w:val="009630B2"/>
    <w:rsid w:val="009632DA"/>
    <w:rsid w:val="00964D76"/>
    <w:rsid w:val="00965F3F"/>
    <w:rsid w:val="009662D4"/>
    <w:rsid w:val="00966C6D"/>
    <w:rsid w:val="00967621"/>
    <w:rsid w:val="00970B6F"/>
    <w:rsid w:val="0097164D"/>
    <w:rsid w:val="00971D1F"/>
    <w:rsid w:val="00972047"/>
    <w:rsid w:val="009742E7"/>
    <w:rsid w:val="00974657"/>
    <w:rsid w:val="00974F14"/>
    <w:rsid w:val="00975A8B"/>
    <w:rsid w:val="00976BB8"/>
    <w:rsid w:val="00976EEB"/>
    <w:rsid w:val="009808AC"/>
    <w:rsid w:val="00980F48"/>
    <w:rsid w:val="00981976"/>
    <w:rsid w:val="00981D88"/>
    <w:rsid w:val="009823E4"/>
    <w:rsid w:val="00982CF6"/>
    <w:rsid w:val="00983161"/>
    <w:rsid w:val="00984644"/>
    <w:rsid w:val="009848C9"/>
    <w:rsid w:val="00986137"/>
    <w:rsid w:val="009870BB"/>
    <w:rsid w:val="00987BA0"/>
    <w:rsid w:val="00987C55"/>
    <w:rsid w:val="00987C59"/>
    <w:rsid w:val="00995BE7"/>
    <w:rsid w:val="00995E36"/>
    <w:rsid w:val="00996794"/>
    <w:rsid w:val="00996BF9"/>
    <w:rsid w:val="0099749C"/>
    <w:rsid w:val="00997B32"/>
    <w:rsid w:val="009A0C9E"/>
    <w:rsid w:val="009A13A2"/>
    <w:rsid w:val="009A34BB"/>
    <w:rsid w:val="009A3B37"/>
    <w:rsid w:val="009A40B8"/>
    <w:rsid w:val="009A55F3"/>
    <w:rsid w:val="009A6060"/>
    <w:rsid w:val="009A666A"/>
    <w:rsid w:val="009A6F04"/>
    <w:rsid w:val="009A7928"/>
    <w:rsid w:val="009B3323"/>
    <w:rsid w:val="009B3417"/>
    <w:rsid w:val="009B3B55"/>
    <w:rsid w:val="009B527A"/>
    <w:rsid w:val="009B5FAD"/>
    <w:rsid w:val="009B61B6"/>
    <w:rsid w:val="009B67E7"/>
    <w:rsid w:val="009B6A39"/>
    <w:rsid w:val="009C0285"/>
    <w:rsid w:val="009C02FD"/>
    <w:rsid w:val="009C3B0E"/>
    <w:rsid w:val="009C4710"/>
    <w:rsid w:val="009C5180"/>
    <w:rsid w:val="009C6167"/>
    <w:rsid w:val="009C7021"/>
    <w:rsid w:val="009C7BF3"/>
    <w:rsid w:val="009D0113"/>
    <w:rsid w:val="009D093D"/>
    <w:rsid w:val="009D2B83"/>
    <w:rsid w:val="009D2F9B"/>
    <w:rsid w:val="009D42B5"/>
    <w:rsid w:val="009E091A"/>
    <w:rsid w:val="009E09B4"/>
    <w:rsid w:val="009E1747"/>
    <w:rsid w:val="009E1E42"/>
    <w:rsid w:val="009E2DA4"/>
    <w:rsid w:val="009E2E33"/>
    <w:rsid w:val="009E2FE1"/>
    <w:rsid w:val="009E451C"/>
    <w:rsid w:val="009E4998"/>
    <w:rsid w:val="009E5BA0"/>
    <w:rsid w:val="009E60C0"/>
    <w:rsid w:val="009E6CB6"/>
    <w:rsid w:val="009E73FB"/>
    <w:rsid w:val="009F031E"/>
    <w:rsid w:val="009F09C9"/>
    <w:rsid w:val="009F192B"/>
    <w:rsid w:val="009F198D"/>
    <w:rsid w:val="009F3C04"/>
    <w:rsid w:val="009F45C3"/>
    <w:rsid w:val="009F4F17"/>
    <w:rsid w:val="009F6AF3"/>
    <w:rsid w:val="009F6EC4"/>
    <w:rsid w:val="00A00C18"/>
    <w:rsid w:val="00A0140F"/>
    <w:rsid w:val="00A0212B"/>
    <w:rsid w:val="00A02C3C"/>
    <w:rsid w:val="00A02D8F"/>
    <w:rsid w:val="00A032A1"/>
    <w:rsid w:val="00A03C16"/>
    <w:rsid w:val="00A05C81"/>
    <w:rsid w:val="00A102EA"/>
    <w:rsid w:val="00A10D30"/>
    <w:rsid w:val="00A10E55"/>
    <w:rsid w:val="00A12DE8"/>
    <w:rsid w:val="00A132A6"/>
    <w:rsid w:val="00A13FCE"/>
    <w:rsid w:val="00A1469B"/>
    <w:rsid w:val="00A162D6"/>
    <w:rsid w:val="00A17145"/>
    <w:rsid w:val="00A17D92"/>
    <w:rsid w:val="00A20348"/>
    <w:rsid w:val="00A21D57"/>
    <w:rsid w:val="00A22458"/>
    <w:rsid w:val="00A22EB5"/>
    <w:rsid w:val="00A23040"/>
    <w:rsid w:val="00A23593"/>
    <w:rsid w:val="00A23B72"/>
    <w:rsid w:val="00A243E4"/>
    <w:rsid w:val="00A24DF9"/>
    <w:rsid w:val="00A264F8"/>
    <w:rsid w:val="00A27DDC"/>
    <w:rsid w:val="00A3059F"/>
    <w:rsid w:val="00A30ECB"/>
    <w:rsid w:val="00A3177E"/>
    <w:rsid w:val="00A31975"/>
    <w:rsid w:val="00A3345C"/>
    <w:rsid w:val="00A34AEB"/>
    <w:rsid w:val="00A34D27"/>
    <w:rsid w:val="00A36EA7"/>
    <w:rsid w:val="00A40FE8"/>
    <w:rsid w:val="00A4222D"/>
    <w:rsid w:val="00A42ED6"/>
    <w:rsid w:val="00A43888"/>
    <w:rsid w:val="00A439F8"/>
    <w:rsid w:val="00A44C38"/>
    <w:rsid w:val="00A45B78"/>
    <w:rsid w:val="00A45E29"/>
    <w:rsid w:val="00A47892"/>
    <w:rsid w:val="00A479BA"/>
    <w:rsid w:val="00A51AC3"/>
    <w:rsid w:val="00A52B35"/>
    <w:rsid w:val="00A5335C"/>
    <w:rsid w:val="00A53488"/>
    <w:rsid w:val="00A53A51"/>
    <w:rsid w:val="00A53F94"/>
    <w:rsid w:val="00A5454E"/>
    <w:rsid w:val="00A54CF7"/>
    <w:rsid w:val="00A572A9"/>
    <w:rsid w:val="00A57FF4"/>
    <w:rsid w:val="00A60D3C"/>
    <w:rsid w:val="00A61798"/>
    <w:rsid w:val="00A62E97"/>
    <w:rsid w:val="00A63294"/>
    <w:rsid w:val="00A67E60"/>
    <w:rsid w:val="00A70011"/>
    <w:rsid w:val="00A708E0"/>
    <w:rsid w:val="00A70DB6"/>
    <w:rsid w:val="00A71B93"/>
    <w:rsid w:val="00A71F9F"/>
    <w:rsid w:val="00A7303D"/>
    <w:rsid w:val="00A731B8"/>
    <w:rsid w:val="00A74A5F"/>
    <w:rsid w:val="00A75AFF"/>
    <w:rsid w:val="00A75F8D"/>
    <w:rsid w:val="00A76911"/>
    <w:rsid w:val="00A77379"/>
    <w:rsid w:val="00A77C9B"/>
    <w:rsid w:val="00A81120"/>
    <w:rsid w:val="00A83630"/>
    <w:rsid w:val="00A847BC"/>
    <w:rsid w:val="00A850A3"/>
    <w:rsid w:val="00A85E87"/>
    <w:rsid w:val="00A86862"/>
    <w:rsid w:val="00A86D19"/>
    <w:rsid w:val="00A900A2"/>
    <w:rsid w:val="00A90E65"/>
    <w:rsid w:val="00A9164D"/>
    <w:rsid w:val="00A92743"/>
    <w:rsid w:val="00A92D9F"/>
    <w:rsid w:val="00A92E7E"/>
    <w:rsid w:val="00A93C7D"/>
    <w:rsid w:val="00A9468A"/>
    <w:rsid w:val="00A94867"/>
    <w:rsid w:val="00A94B69"/>
    <w:rsid w:val="00A94E48"/>
    <w:rsid w:val="00A974D9"/>
    <w:rsid w:val="00A9763C"/>
    <w:rsid w:val="00AA0983"/>
    <w:rsid w:val="00AA09DF"/>
    <w:rsid w:val="00AA45F5"/>
    <w:rsid w:val="00AA4CB8"/>
    <w:rsid w:val="00AA54DB"/>
    <w:rsid w:val="00AA55A5"/>
    <w:rsid w:val="00AA7852"/>
    <w:rsid w:val="00AA7EB9"/>
    <w:rsid w:val="00AB1147"/>
    <w:rsid w:val="00AB1F0C"/>
    <w:rsid w:val="00AB244F"/>
    <w:rsid w:val="00AB2A01"/>
    <w:rsid w:val="00AB3B7D"/>
    <w:rsid w:val="00AB3B86"/>
    <w:rsid w:val="00AB40B5"/>
    <w:rsid w:val="00AB5297"/>
    <w:rsid w:val="00AB5B91"/>
    <w:rsid w:val="00AB5CC7"/>
    <w:rsid w:val="00AB6A4F"/>
    <w:rsid w:val="00AB7BCE"/>
    <w:rsid w:val="00AC06DE"/>
    <w:rsid w:val="00AC079D"/>
    <w:rsid w:val="00AC37C2"/>
    <w:rsid w:val="00AC4A60"/>
    <w:rsid w:val="00AC6E4F"/>
    <w:rsid w:val="00AC71B3"/>
    <w:rsid w:val="00AC7B16"/>
    <w:rsid w:val="00AD0651"/>
    <w:rsid w:val="00AD0B71"/>
    <w:rsid w:val="00AD3BFC"/>
    <w:rsid w:val="00AD3F63"/>
    <w:rsid w:val="00AD4E35"/>
    <w:rsid w:val="00AD5B94"/>
    <w:rsid w:val="00AD5CB8"/>
    <w:rsid w:val="00AD7A82"/>
    <w:rsid w:val="00AE2B5F"/>
    <w:rsid w:val="00AE3E03"/>
    <w:rsid w:val="00AE4102"/>
    <w:rsid w:val="00AE4464"/>
    <w:rsid w:val="00AE6378"/>
    <w:rsid w:val="00AE7904"/>
    <w:rsid w:val="00AF06A0"/>
    <w:rsid w:val="00AF2456"/>
    <w:rsid w:val="00AF3DE5"/>
    <w:rsid w:val="00AF4149"/>
    <w:rsid w:val="00AF4E45"/>
    <w:rsid w:val="00AF6C0D"/>
    <w:rsid w:val="00AF710B"/>
    <w:rsid w:val="00B00467"/>
    <w:rsid w:val="00B0046F"/>
    <w:rsid w:val="00B00FDF"/>
    <w:rsid w:val="00B00FF6"/>
    <w:rsid w:val="00B01805"/>
    <w:rsid w:val="00B021D0"/>
    <w:rsid w:val="00B0403D"/>
    <w:rsid w:val="00B04F27"/>
    <w:rsid w:val="00B073FB"/>
    <w:rsid w:val="00B07758"/>
    <w:rsid w:val="00B10B6F"/>
    <w:rsid w:val="00B1145C"/>
    <w:rsid w:val="00B1454C"/>
    <w:rsid w:val="00B14E5E"/>
    <w:rsid w:val="00B162E3"/>
    <w:rsid w:val="00B16B43"/>
    <w:rsid w:val="00B17DA2"/>
    <w:rsid w:val="00B17DB6"/>
    <w:rsid w:val="00B20689"/>
    <w:rsid w:val="00B248A5"/>
    <w:rsid w:val="00B24B51"/>
    <w:rsid w:val="00B305A1"/>
    <w:rsid w:val="00B30D3D"/>
    <w:rsid w:val="00B31D27"/>
    <w:rsid w:val="00B31E18"/>
    <w:rsid w:val="00B33A17"/>
    <w:rsid w:val="00B3508E"/>
    <w:rsid w:val="00B355B2"/>
    <w:rsid w:val="00B35CC4"/>
    <w:rsid w:val="00B362F5"/>
    <w:rsid w:val="00B371BF"/>
    <w:rsid w:val="00B373DD"/>
    <w:rsid w:val="00B3779A"/>
    <w:rsid w:val="00B40785"/>
    <w:rsid w:val="00B41EAD"/>
    <w:rsid w:val="00B43D3D"/>
    <w:rsid w:val="00B4416B"/>
    <w:rsid w:val="00B44707"/>
    <w:rsid w:val="00B44CAA"/>
    <w:rsid w:val="00B45211"/>
    <w:rsid w:val="00B5006E"/>
    <w:rsid w:val="00B505A9"/>
    <w:rsid w:val="00B51772"/>
    <w:rsid w:val="00B525A5"/>
    <w:rsid w:val="00B543B9"/>
    <w:rsid w:val="00B5515D"/>
    <w:rsid w:val="00B56B2D"/>
    <w:rsid w:val="00B578B3"/>
    <w:rsid w:val="00B57F1C"/>
    <w:rsid w:val="00B602AF"/>
    <w:rsid w:val="00B6082E"/>
    <w:rsid w:val="00B612E4"/>
    <w:rsid w:val="00B617B5"/>
    <w:rsid w:val="00B62095"/>
    <w:rsid w:val="00B67F36"/>
    <w:rsid w:val="00B7027C"/>
    <w:rsid w:val="00B706A5"/>
    <w:rsid w:val="00B70BA8"/>
    <w:rsid w:val="00B70CEC"/>
    <w:rsid w:val="00B70D1C"/>
    <w:rsid w:val="00B71AA4"/>
    <w:rsid w:val="00B7239D"/>
    <w:rsid w:val="00B7278A"/>
    <w:rsid w:val="00B72AD2"/>
    <w:rsid w:val="00B72B67"/>
    <w:rsid w:val="00B73556"/>
    <w:rsid w:val="00B73A39"/>
    <w:rsid w:val="00B74DE4"/>
    <w:rsid w:val="00B7639E"/>
    <w:rsid w:val="00B763CF"/>
    <w:rsid w:val="00B80549"/>
    <w:rsid w:val="00B806EB"/>
    <w:rsid w:val="00B82CFF"/>
    <w:rsid w:val="00B83EA6"/>
    <w:rsid w:val="00B8595E"/>
    <w:rsid w:val="00B87481"/>
    <w:rsid w:val="00B91158"/>
    <w:rsid w:val="00B9124E"/>
    <w:rsid w:val="00B91408"/>
    <w:rsid w:val="00B916B7"/>
    <w:rsid w:val="00B91C82"/>
    <w:rsid w:val="00B942EC"/>
    <w:rsid w:val="00B945F4"/>
    <w:rsid w:val="00B94B00"/>
    <w:rsid w:val="00B94E3F"/>
    <w:rsid w:val="00B960AF"/>
    <w:rsid w:val="00B96B43"/>
    <w:rsid w:val="00BA0A2C"/>
    <w:rsid w:val="00BA27C1"/>
    <w:rsid w:val="00BA3096"/>
    <w:rsid w:val="00BA40CC"/>
    <w:rsid w:val="00BA448B"/>
    <w:rsid w:val="00BA59EE"/>
    <w:rsid w:val="00BB06D9"/>
    <w:rsid w:val="00BB3A6A"/>
    <w:rsid w:val="00BB3C30"/>
    <w:rsid w:val="00BB4452"/>
    <w:rsid w:val="00BB47FF"/>
    <w:rsid w:val="00BB49DD"/>
    <w:rsid w:val="00BB6CE8"/>
    <w:rsid w:val="00BB6DCB"/>
    <w:rsid w:val="00BC28AB"/>
    <w:rsid w:val="00BC4BB8"/>
    <w:rsid w:val="00BC4D42"/>
    <w:rsid w:val="00BC7C77"/>
    <w:rsid w:val="00BD058B"/>
    <w:rsid w:val="00BD0A12"/>
    <w:rsid w:val="00BD14A3"/>
    <w:rsid w:val="00BD1740"/>
    <w:rsid w:val="00BD198B"/>
    <w:rsid w:val="00BD2576"/>
    <w:rsid w:val="00BD2D0E"/>
    <w:rsid w:val="00BD4442"/>
    <w:rsid w:val="00BD5918"/>
    <w:rsid w:val="00BD67B9"/>
    <w:rsid w:val="00BD67E7"/>
    <w:rsid w:val="00BD6835"/>
    <w:rsid w:val="00BD6943"/>
    <w:rsid w:val="00BD76D1"/>
    <w:rsid w:val="00BE0D5B"/>
    <w:rsid w:val="00BE1D4A"/>
    <w:rsid w:val="00BE2996"/>
    <w:rsid w:val="00BE2B71"/>
    <w:rsid w:val="00BE2C67"/>
    <w:rsid w:val="00BE5970"/>
    <w:rsid w:val="00BE6DC1"/>
    <w:rsid w:val="00BE7C94"/>
    <w:rsid w:val="00BF158B"/>
    <w:rsid w:val="00BF3274"/>
    <w:rsid w:val="00BF4A0B"/>
    <w:rsid w:val="00BF515F"/>
    <w:rsid w:val="00BF540D"/>
    <w:rsid w:val="00BF58AE"/>
    <w:rsid w:val="00BF5F51"/>
    <w:rsid w:val="00C00986"/>
    <w:rsid w:val="00C0200B"/>
    <w:rsid w:val="00C030A8"/>
    <w:rsid w:val="00C04F3B"/>
    <w:rsid w:val="00C05DE7"/>
    <w:rsid w:val="00C06ADE"/>
    <w:rsid w:val="00C06FDF"/>
    <w:rsid w:val="00C134CA"/>
    <w:rsid w:val="00C145E0"/>
    <w:rsid w:val="00C15B95"/>
    <w:rsid w:val="00C1686B"/>
    <w:rsid w:val="00C1748A"/>
    <w:rsid w:val="00C17AC6"/>
    <w:rsid w:val="00C25D33"/>
    <w:rsid w:val="00C2678A"/>
    <w:rsid w:val="00C27DB8"/>
    <w:rsid w:val="00C27DED"/>
    <w:rsid w:val="00C27FD8"/>
    <w:rsid w:val="00C30446"/>
    <w:rsid w:val="00C304F8"/>
    <w:rsid w:val="00C30CA6"/>
    <w:rsid w:val="00C324D6"/>
    <w:rsid w:val="00C33B7C"/>
    <w:rsid w:val="00C3672E"/>
    <w:rsid w:val="00C36DAC"/>
    <w:rsid w:val="00C410CC"/>
    <w:rsid w:val="00C4365D"/>
    <w:rsid w:val="00C4395B"/>
    <w:rsid w:val="00C444D3"/>
    <w:rsid w:val="00C44E7B"/>
    <w:rsid w:val="00C45A7F"/>
    <w:rsid w:val="00C46E2B"/>
    <w:rsid w:val="00C470AD"/>
    <w:rsid w:val="00C5053B"/>
    <w:rsid w:val="00C50585"/>
    <w:rsid w:val="00C515DC"/>
    <w:rsid w:val="00C5266D"/>
    <w:rsid w:val="00C5280D"/>
    <w:rsid w:val="00C52B7E"/>
    <w:rsid w:val="00C5427C"/>
    <w:rsid w:val="00C5427D"/>
    <w:rsid w:val="00C552B9"/>
    <w:rsid w:val="00C55468"/>
    <w:rsid w:val="00C56A31"/>
    <w:rsid w:val="00C57017"/>
    <w:rsid w:val="00C57C0E"/>
    <w:rsid w:val="00C616FD"/>
    <w:rsid w:val="00C6363B"/>
    <w:rsid w:val="00C658A1"/>
    <w:rsid w:val="00C67A1D"/>
    <w:rsid w:val="00C67F89"/>
    <w:rsid w:val="00C72D7A"/>
    <w:rsid w:val="00C748C2"/>
    <w:rsid w:val="00C765AC"/>
    <w:rsid w:val="00C767CD"/>
    <w:rsid w:val="00C768A3"/>
    <w:rsid w:val="00C775F8"/>
    <w:rsid w:val="00C80402"/>
    <w:rsid w:val="00C80CA4"/>
    <w:rsid w:val="00C82029"/>
    <w:rsid w:val="00C825F0"/>
    <w:rsid w:val="00C82DA7"/>
    <w:rsid w:val="00C83FE4"/>
    <w:rsid w:val="00C84043"/>
    <w:rsid w:val="00C9334F"/>
    <w:rsid w:val="00C9465A"/>
    <w:rsid w:val="00C95EB9"/>
    <w:rsid w:val="00C97382"/>
    <w:rsid w:val="00C97A9C"/>
    <w:rsid w:val="00CA0592"/>
    <w:rsid w:val="00CA1694"/>
    <w:rsid w:val="00CA2000"/>
    <w:rsid w:val="00CA292B"/>
    <w:rsid w:val="00CA41CC"/>
    <w:rsid w:val="00CA58F0"/>
    <w:rsid w:val="00CA6795"/>
    <w:rsid w:val="00CA6AAD"/>
    <w:rsid w:val="00CA71F8"/>
    <w:rsid w:val="00CA7F33"/>
    <w:rsid w:val="00CB0744"/>
    <w:rsid w:val="00CB1F9A"/>
    <w:rsid w:val="00CB2FB4"/>
    <w:rsid w:val="00CB3054"/>
    <w:rsid w:val="00CB43D7"/>
    <w:rsid w:val="00CB5FA5"/>
    <w:rsid w:val="00CB70AE"/>
    <w:rsid w:val="00CB76FA"/>
    <w:rsid w:val="00CC12CA"/>
    <w:rsid w:val="00CC1350"/>
    <w:rsid w:val="00CC29A1"/>
    <w:rsid w:val="00CC379A"/>
    <w:rsid w:val="00CC3C27"/>
    <w:rsid w:val="00CC45E9"/>
    <w:rsid w:val="00CC4ECC"/>
    <w:rsid w:val="00CC4F4D"/>
    <w:rsid w:val="00CC51D7"/>
    <w:rsid w:val="00CC5BA7"/>
    <w:rsid w:val="00CD0595"/>
    <w:rsid w:val="00CD1479"/>
    <w:rsid w:val="00CD1493"/>
    <w:rsid w:val="00CD1C62"/>
    <w:rsid w:val="00CD241B"/>
    <w:rsid w:val="00CD2AB3"/>
    <w:rsid w:val="00CD2C26"/>
    <w:rsid w:val="00CD2D09"/>
    <w:rsid w:val="00CD485E"/>
    <w:rsid w:val="00CD59FF"/>
    <w:rsid w:val="00CD7D4F"/>
    <w:rsid w:val="00CD7EAD"/>
    <w:rsid w:val="00CE00CB"/>
    <w:rsid w:val="00CE070F"/>
    <w:rsid w:val="00CE0E86"/>
    <w:rsid w:val="00CE0F15"/>
    <w:rsid w:val="00CE2E0E"/>
    <w:rsid w:val="00CE3D08"/>
    <w:rsid w:val="00CE560B"/>
    <w:rsid w:val="00CE64B8"/>
    <w:rsid w:val="00CE75A7"/>
    <w:rsid w:val="00CF0EB1"/>
    <w:rsid w:val="00CF6943"/>
    <w:rsid w:val="00D01B27"/>
    <w:rsid w:val="00D02071"/>
    <w:rsid w:val="00D023B4"/>
    <w:rsid w:val="00D043D7"/>
    <w:rsid w:val="00D04945"/>
    <w:rsid w:val="00D04DD4"/>
    <w:rsid w:val="00D0511C"/>
    <w:rsid w:val="00D05ACB"/>
    <w:rsid w:val="00D0705D"/>
    <w:rsid w:val="00D12B4F"/>
    <w:rsid w:val="00D12DB1"/>
    <w:rsid w:val="00D14BE2"/>
    <w:rsid w:val="00D14E91"/>
    <w:rsid w:val="00D1776B"/>
    <w:rsid w:val="00D20128"/>
    <w:rsid w:val="00D20A70"/>
    <w:rsid w:val="00D21B8D"/>
    <w:rsid w:val="00D21BC5"/>
    <w:rsid w:val="00D21E07"/>
    <w:rsid w:val="00D236B9"/>
    <w:rsid w:val="00D2468D"/>
    <w:rsid w:val="00D27A90"/>
    <w:rsid w:val="00D31C57"/>
    <w:rsid w:val="00D345B9"/>
    <w:rsid w:val="00D34C71"/>
    <w:rsid w:val="00D34EAE"/>
    <w:rsid w:val="00D37B04"/>
    <w:rsid w:val="00D40653"/>
    <w:rsid w:val="00D4134D"/>
    <w:rsid w:val="00D45AE0"/>
    <w:rsid w:val="00D464FE"/>
    <w:rsid w:val="00D47C57"/>
    <w:rsid w:val="00D507F3"/>
    <w:rsid w:val="00D509D3"/>
    <w:rsid w:val="00D5120F"/>
    <w:rsid w:val="00D515F7"/>
    <w:rsid w:val="00D51DB3"/>
    <w:rsid w:val="00D52F46"/>
    <w:rsid w:val="00D530EA"/>
    <w:rsid w:val="00D5596A"/>
    <w:rsid w:val="00D563FD"/>
    <w:rsid w:val="00D56CAB"/>
    <w:rsid w:val="00D60234"/>
    <w:rsid w:val="00D60928"/>
    <w:rsid w:val="00D611D2"/>
    <w:rsid w:val="00D627FC"/>
    <w:rsid w:val="00D6307E"/>
    <w:rsid w:val="00D63130"/>
    <w:rsid w:val="00D64778"/>
    <w:rsid w:val="00D66CBE"/>
    <w:rsid w:val="00D66DD6"/>
    <w:rsid w:val="00D70F4A"/>
    <w:rsid w:val="00D77525"/>
    <w:rsid w:val="00D830BB"/>
    <w:rsid w:val="00D83D54"/>
    <w:rsid w:val="00D850EF"/>
    <w:rsid w:val="00D90242"/>
    <w:rsid w:val="00D916D8"/>
    <w:rsid w:val="00D92DDF"/>
    <w:rsid w:val="00D94F0F"/>
    <w:rsid w:val="00D9596F"/>
    <w:rsid w:val="00D960D2"/>
    <w:rsid w:val="00D9683B"/>
    <w:rsid w:val="00D96D87"/>
    <w:rsid w:val="00DA0E12"/>
    <w:rsid w:val="00DA4AE9"/>
    <w:rsid w:val="00DA4C41"/>
    <w:rsid w:val="00DB169B"/>
    <w:rsid w:val="00DB3765"/>
    <w:rsid w:val="00DB4387"/>
    <w:rsid w:val="00DB4AE5"/>
    <w:rsid w:val="00DB4FE7"/>
    <w:rsid w:val="00DB5D81"/>
    <w:rsid w:val="00DB60FF"/>
    <w:rsid w:val="00DB6235"/>
    <w:rsid w:val="00DB6D1F"/>
    <w:rsid w:val="00DB7BD8"/>
    <w:rsid w:val="00DB7D25"/>
    <w:rsid w:val="00DC1667"/>
    <w:rsid w:val="00DC16BC"/>
    <w:rsid w:val="00DC218E"/>
    <w:rsid w:val="00DC2EE6"/>
    <w:rsid w:val="00DC3EAC"/>
    <w:rsid w:val="00DC3EC9"/>
    <w:rsid w:val="00DC3EDB"/>
    <w:rsid w:val="00DC4556"/>
    <w:rsid w:val="00DC467C"/>
    <w:rsid w:val="00DC5482"/>
    <w:rsid w:val="00DC5FF0"/>
    <w:rsid w:val="00DC716F"/>
    <w:rsid w:val="00DD0219"/>
    <w:rsid w:val="00DD0F4D"/>
    <w:rsid w:val="00DD0F7F"/>
    <w:rsid w:val="00DD1531"/>
    <w:rsid w:val="00DD21AC"/>
    <w:rsid w:val="00DD255A"/>
    <w:rsid w:val="00DD3BCA"/>
    <w:rsid w:val="00DD4A91"/>
    <w:rsid w:val="00DD5BE5"/>
    <w:rsid w:val="00DD775A"/>
    <w:rsid w:val="00DD7B42"/>
    <w:rsid w:val="00DE1697"/>
    <w:rsid w:val="00DE444B"/>
    <w:rsid w:val="00DE5D92"/>
    <w:rsid w:val="00DE6AB2"/>
    <w:rsid w:val="00DE7407"/>
    <w:rsid w:val="00DE7E04"/>
    <w:rsid w:val="00DF0EDD"/>
    <w:rsid w:val="00DF0EF1"/>
    <w:rsid w:val="00DF4EFD"/>
    <w:rsid w:val="00DF5568"/>
    <w:rsid w:val="00DF6489"/>
    <w:rsid w:val="00DF7A05"/>
    <w:rsid w:val="00E00D0C"/>
    <w:rsid w:val="00E01799"/>
    <w:rsid w:val="00E01A9C"/>
    <w:rsid w:val="00E03C94"/>
    <w:rsid w:val="00E04550"/>
    <w:rsid w:val="00E04B7F"/>
    <w:rsid w:val="00E05022"/>
    <w:rsid w:val="00E0672A"/>
    <w:rsid w:val="00E0686B"/>
    <w:rsid w:val="00E07FD6"/>
    <w:rsid w:val="00E1067F"/>
    <w:rsid w:val="00E119BE"/>
    <w:rsid w:val="00E12263"/>
    <w:rsid w:val="00E1343A"/>
    <w:rsid w:val="00E13C04"/>
    <w:rsid w:val="00E146CE"/>
    <w:rsid w:val="00E14C1F"/>
    <w:rsid w:val="00E208F0"/>
    <w:rsid w:val="00E210EC"/>
    <w:rsid w:val="00E25593"/>
    <w:rsid w:val="00E26210"/>
    <w:rsid w:val="00E26596"/>
    <w:rsid w:val="00E26FDB"/>
    <w:rsid w:val="00E32841"/>
    <w:rsid w:val="00E336E2"/>
    <w:rsid w:val="00E35049"/>
    <w:rsid w:val="00E4028C"/>
    <w:rsid w:val="00E40AA1"/>
    <w:rsid w:val="00E41811"/>
    <w:rsid w:val="00E429D0"/>
    <w:rsid w:val="00E43B1B"/>
    <w:rsid w:val="00E45228"/>
    <w:rsid w:val="00E45557"/>
    <w:rsid w:val="00E45D88"/>
    <w:rsid w:val="00E45FE5"/>
    <w:rsid w:val="00E460D2"/>
    <w:rsid w:val="00E47E34"/>
    <w:rsid w:val="00E50DAE"/>
    <w:rsid w:val="00E512D5"/>
    <w:rsid w:val="00E51594"/>
    <w:rsid w:val="00E52682"/>
    <w:rsid w:val="00E54132"/>
    <w:rsid w:val="00E54598"/>
    <w:rsid w:val="00E558F0"/>
    <w:rsid w:val="00E55D44"/>
    <w:rsid w:val="00E576BA"/>
    <w:rsid w:val="00E57B79"/>
    <w:rsid w:val="00E60820"/>
    <w:rsid w:val="00E60A23"/>
    <w:rsid w:val="00E612B8"/>
    <w:rsid w:val="00E61590"/>
    <w:rsid w:val="00E61EF7"/>
    <w:rsid w:val="00E61F7B"/>
    <w:rsid w:val="00E62330"/>
    <w:rsid w:val="00E63F66"/>
    <w:rsid w:val="00E6465F"/>
    <w:rsid w:val="00E64A06"/>
    <w:rsid w:val="00E659F9"/>
    <w:rsid w:val="00E65F09"/>
    <w:rsid w:val="00E67D87"/>
    <w:rsid w:val="00E7172F"/>
    <w:rsid w:val="00E71C2A"/>
    <w:rsid w:val="00E7407C"/>
    <w:rsid w:val="00E7525D"/>
    <w:rsid w:val="00E763F5"/>
    <w:rsid w:val="00E823BE"/>
    <w:rsid w:val="00E86AF7"/>
    <w:rsid w:val="00E86AF9"/>
    <w:rsid w:val="00E878FB"/>
    <w:rsid w:val="00E91C8F"/>
    <w:rsid w:val="00E94218"/>
    <w:rsid w:val="00E95C26"/>
    <w:rsid w:val="00E95F85"/>
    <w:rsid w:val="00E97EE7"/>
    <w:rsid w:val="00EA1C6B"/>
    <w:rsid w:val="00EA23F7"/>
    <w:rsid w:val="00EA2CFC"/>
    <w:rsid w:val="00EA50E1"/>
    <w:rsid w:val="00EA6194"/>
    <w:rsid w:val="00EA66FF"/>
    <w:rsid w:val="00EA7397"/>
    <w:rsid w:val="00EB110A"/>
    <w:rsid w:val="00EB14F6"/>
    <w:rsid w:val="00EB1824"/>
    <w:rsid w:val="00EB31F0"/>
    <w:rsid w:val="00EB323E"/>
    <w:rsid w:val="00EB34BF"/>
    <w:rsid w:val="00EB3A58"/>
    <w:rsid w:val="00EB59F6"/>
    <w:rsid w:val="00EB65F9"/>
    <w:rsid w:val="00EB68B8"/>
    <w:rsid w:val="00EB73E7"/>
    <w:rsid w:val="00EB7D0B"/>
    <w:rsid w:val="00EC422A"/>
    <w:rsid w:val="00EC4D3C"/>
    <w:rsid w:val="00EC619C"/>
    <w:rsid w:val="00EC7F4F"/>
    <w:rsid w:val="00ED0A38"/>
    <w:rsid w:val="00ED2080"/>
    <w:rsid w:val="00ED2624"/>
    <w:rsid w:val="00ED382F"/>
    <w:rsid w:val="00ED3834"/>
    <w:rsid w:val="00ED400E"/>
    <w:rsid w:val="00ED40A6"/>
    <w:rsid w:val="00ED4327"/>
    <w:rsid w:val="00ED51F8"/>
    <w:rsid w:val="00ED5256"/>
    <w:rsid w:val="00ED5941"/>
    <w:rsid w:val="00ED710E"/>
    <w:rsid w:val="00ED71ED"/>
    <w:rsid w:val="00ED7827"/>
    <w:rsid w:val="00ED7AD7"/>
    <w:rsid w:val="00EE0434"/>
    <w:rsid w:val="00EE463D"/>
    <w:rsid w:val="00EE4A01"/>
    <w:rsid w:val="00EE6A07"/>
    <w:rsid w:val="00EE6D8E"/>
    <w:rsid w:val="00EE6D9E"/>
    <w:rsid w:val="00EE700B"/>
    <w:rsid w:val="00EE7BD6"/>
    <w:rsid w:val="00EF04ED"/>
    <w:rsid w:val="00EF05AD"/>
    <w:rsid w:val="00EF14D9"/>
    <w:rsid w:val="00EF3A60"/>
    <w:rsid w:val="00EF40BD"/>
    <w:rsid w:val="00EF4B29"/>
    <w:rsid w:val="00EF5C41"/>
    <w:rsid w:val="00EF65A5"/>
    <w:rsid w:val="00EF7C5E"/>
    <w:rsid w:val="00F00444"/>
    <w:rsid w:val="00F02D8E"/>
    <w:rsid w:val="00F03907"/>
    <w:rsid w:val="00F048D6"/>
    <w:rsid w:val="00F051D1"/>
    <w:rsid w:val="00F06733"/>
    <w:rsid w:val="00F069B5"/>
    <w:rsid w:val="00F06D64"/>
    <w:rsid w:val="00F07694"/>
    <w:rsid w:val="00F10AD9"/>
    <w:rsid w:val="00F11900"/>
    <w:rsid w:val="00F126E2"/>
    <w:rsid w:val="00F14407"/>
    <w:rsid w:val="00F15B02"/>
    <w:rsid w:val="00F16CE2"/>
    <w:rsid w:val="00F16F48"/>
    <w:rsid w:val="00F171BB"/>
    <w:rsid w:val="00F17A84"/>
    <w:rsid w:val="00F20319"/>
    <w:rsid w:val="00F207AD"/>
    <w:rsid w:val="00F22F60"/>
    <w:rsid w:val="00F23093"/>
    <w:rsid w:val="00F23AF1"/>
    <w:rsid w:val="00F26BDF"/>
    <w:rsid w:val="00F27B78"/>
    <w:rsid w:val="00F27BAD"/>
    <w:rsid w:val="00F31A31"/>
    <w:rsid w:val="00F31AA3"/>
    <w:rsid w:val="00F3289F"/>
    <w:rsid w:val="00F34D08"/>
    <w:rsid w:val="00F35770"/>
    <w:rsid w:val="00F35EC5"/>
    <w:rsid w:val="00F36069"/>
    <w:rsid w:val="00F406CD"/>
    <w:rsid w:val="00F40A9E"/>
    <w:rsid w:val="00F41BF2"/>
    <w:rsid w:val="00F42131"/>
    <w:rsid w:val="00F42357"/>
    <w:rsid w:val="00F4322A"/>
    <w:rsid w:val="00F46159"/>
    <w:rsid w:val="00F46383"/>
    <w:rsid w:val="00F47F85"/>
    <w:rsid w:val="00F50477"/>
    <w:rsid w:val="00F50A66"/>
    <w:rsid w:val="00F54439"/>
    <w:rsid w:val="00F552F1"/>
    <w:rsid w:val="00F56468"/>
    <w:rsid w:val="00F5672A"/>
    <w:rsid w:val="00F56A1B"/>
    <w:rsid w:val="00F56EE1"/>
    <w:rsid w:val="00F57798"/>
    <w:rsid w:val="00F61AD9"/>
    <w:rsid w:val="00F62616"/>
    <w:rsid w:val="00F63649"/>
    <w:rsid w:val="00F63CD8"/>
    <w:rsid w:val="00F651E1"/>
    <w:rsid w:val="00F657EB"/>
    <w:rsid w:val="00F65D35"/>
    <w:rsid w:val="00F660DA"/>
    <w:rsid w:val="00F6690B"/>
    <w:rsid w:val="00F679DD"/>
    <w:rsid w:val="00F67C08"/>
    <w:rsid w:val="00F70705"/>
    <w:rsid w:val="00F70719"/>
    <w:rsid w:val="00F71158"/>
    <w:rsid w:val="00F7128E"/>
    <w:rsid w:val="00F715BF"/>
    <w:rsid w:val="00F7304F"/>
    <w:rsid w:val="00F742D7"/>
    <w:rsid w:val="00F743D5"/>
    <w:rsid w:val="00F75587"/>
    <w:rsid w:val="00F75706"/>
    <w:rsid w:val="00F7785A"/>
    <w:rsid w:val="00F8077A"/>
    <w:rsid w:val="00F8454F"/>
    <w:rsid w:val="00F8615B"/>
    <w:rsid w:val="00F8627D"/>
    <w:rsid w:val="00F86419"/>
    <w:rsid w:val="00F912C7"/>
    <w:rsid w:val="00F91D5C"/>
    <w:rsid w:val="00F91F13"/>
    <w:rsid w:val="00F91FAD"/>
    <w:rsid w:val="00F9580B"/>
    <w:rsid w:val="00F962E0"/>
    <w:rsid w:val="00F96B3A"/>
    <w:rsid w:val="00F97425"/>
    <w:rsid w:val="00F9765F"/>
    <w:rsid w:val="00F97BC1"/>
    <w:rsid w:val="00FA0141"/>
    <w:rsid w:val="00FA0956"/>
    <w:rsid w:val="00FA1105"/>
    <w:rsid w:val="00FA2715"/>
    <w:rsid w:val="00FA2DD5"/>
    <w:rsid w:val="00FA2E48"/>
    <w:rsid w:val="00FA3B78"/>
    <w:rsid w:val="00FA3C05"/>
    <w:rsid w:val="00FA4111"/>
    <w:rsid w:val="00FA4503"/>
    <w:rsid w:val="00FA4F39"/>
    <w:rsid w:val="00FA51CA"/>
    <w:rsid w:val="00FA523B"/>
    <w:rsid w:val="00FA568F"/>
    <w:rsid w:val="00FA7EDC"/>
    <w:rsid w:val="00FB03F5"/>
    <w:rsid w:val="00FB2B71"/>
    <w:rsid w:val="00FB2E94"/>
    <w:rsid w:val="00FB4B31"/>
    <w:rsid w:val="00FB568E"/>
    <w:rsid w:val="00FB591B"/>
    <w:rsid w:val="00FB5EB5"/>
    <w:rsid w:val="00FB7FDC"/>
    <w:rsid w:val="00FC0044"/>
    <w:rsid w:val="00FC00F1"/>
    <w:rsid w:val="00FC29F8"/>
    <w:rsid w:val="00FC2C0B"/>
    <w:rsid w:val="00FC2FAE"/>
    <w:rsid w:val="00FC3B30"/>
    <w:rsid w:val="00FC4956"/>
    <w:rsid w:val="00FC6468"/>
    <w:rsid w:val="00FC7E06"/>
    <w:rsid w:val="00FC7FD6"/>
    <w:rsid w:val="00FD01EE"/>
    <w:rsid w:val="00FD04D3"/>
    <w:rsid w:val="00FD0541"/>
    <w:rsid w:val="00FD17C0"/>
    <w:rsid w:val="00FD2773"/>
    <w:rsid w:val="00FD3578"/>
    <w:rsid w:val="00FD3BA4"/>
    <w:rsid w:val="00FD3D40"/>
    <w:rsid w:val="00FD4108"/>
    <w:rsid w:val="00FD4F78"/>
    <w:rsid w:val="00FD556E"/>
    <w:rsid w:val="00FD6A8A"/>
    <w:rsid w:val="00FD6E06"/>
    <w:rsid w:val="00FD6F2A"/>
    <w:rsid w:val="00FD7325"/>
    <w:rsid w:val="00FD7506"/>
    <w:rsid w:val="00FD767F"/>
    <w:rsid w:val="00FD79DB"/>
    <w:rsid w:val="00FD7B5F"/>
    <w:rsid w:val="00FE1540"/>
    <w:rsid w:val="00FE15FA"/>
    <w:rsid w:val="00FE2DF3"/>
    <w:rsid w:val="00FE31F7"/>
    <w:rsid w:val="00FE350E"/>
    <w:rsid w:val="00FE3B54"/>
    <w:rsid w:val="00FE41FA"/>
    <w:rsid w:val="00FE6550"/>
    <w:rsid w:val="00FE6C3C"/>
    <w:rsid w:val="00FE6C3D"/>
    <w:rsid w:val="00FE706B"/>
    <w:rsid w:val="00FE7FC5"/>
    <w:rsid w:val="00FF1273"/>
    <w:rsid w:val="00FF136D"/>
    <w:rsid w:val="00FF13AE"/>
    <w:rsid w:val="00FF27BE"/>
    <w:rsid w:val="00FF3EA6"/>
    <w:rsid w:val="00FF47EF"/>
    <w:rsid w:val="00FF5380"/>
    <w:rsid w:val="00FF6B54"/>
    <w:rsid w:val="126D7AA8"/>
    <w:rsid w:val="3E4EBDB4"/>
    <w:rsid w:val="418B4B40"/>
    <w:rsid w:val="4342916E"/>
    <w:rsid w:val="64F53347"/>
    <w:rsid w:val="6A6B730E"/>
    <w:rsid w:val="7827BEEF"/>
  </w:rsids>
  <m:mathPr>
    <m:mathFont m:val="Cambria Math"/>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6B803"/>
  <w14:defaultImageDpi w14:val="300"/>
  <w15:docId w15:val="{6591772F-B4B2-4633-9971-881F1BCB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63"/>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B16B43"/>
    <w:pPr>
      <w:keepNext/>
      <w:tabs>
        <w:tab w:val="left" w:pos="1134"/>
      </w:tabs>
      <w:suppressAutoHyphens/>
      <w:spacing w:before="240"/>
      <w:ind w:hanging="1134"/>
      <w:outlineLvl w:val="0"/>
    </w:pPr>
    <w:rPr>
      <w:rFonts w:eastAsiaTheme="majorEastAsia" w:cstheme="majorBidi"/>
      <w:b/>
      <w:bCs/>
      <w:kern w:val="32"/>
      <w:sz w:val="20"/>
      <w:szCs w:val="32"/>
      <w:lang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2B0E63"/>
    <w:pPr>
      <w:tabs>
        <w:tab w:val="center" w:pos="4536"/>
        <w:tab w:val="right" w:pos="9072"/>
      </w:tabs>
    </w:pPr>
  </w:style>
  <w:style w:type="character" w:customStyle="1" w:styleId="TopptekstTegn">
    <w:name w:val="Topptekst Tegn"/>
    <w:basedOn w:val="Standardskriftforavsnitt"/>
    <w:link w:val="Topptekst"/>
    <w:uiPriority w:val="99"/>
    <w:rsid w:val="002B0E63"/>
  </w:style>
  <w:style w:type="paragraph" w:styleId="Bunntekst">
    <w:name w:val="footer"/>
    <w:basedOn w:val="Normal"/>
    <w:link w:val="BunntekstTegn"/>
    <w:uiPriority w:val="99"/>
    <w:unhideWhenUsed/>
    <w:rsid w:val="002B0E63"/>
    <w:pPr>
      <w:tabs>
        <w:tab w:val="center" w:pos="4536"/>
        <w:tab w:val="right" w:pos="9072"/>
      </w:tabs>
    </w:pPr>
  </w:style>
  <w:style w:type="character" w:customStyle="1" w:styleId="BunntekstTegn">
    <w:name w:val="Bunntekst Tegn"/>
    <w:basedOn w:val="Standardskriftforavsnitt"/>
    <w:link w:val="Bunntekst"/>
    <w:uiPriority w:val="99"/>
    <w:rsid w:val="002B0E63"/>
  </w:style>
  <w:style w:type="character" w:styleId="Hyperkobling">
    <w:name w:val="Hyperlink"/>
    <w:uiPriority w:val="99"/>
    <w:unhideWhenUsed/>
    <w:rsid w:val="002B0E63"/>
    <w:rPr>
      <w:color w:val="0000FF"/>
      <w:u w:val="single"/>
    </w:rPr>
  </w:style>
  <w:style w:type="table" w:styleId="Tabellrutenett">
    <w:name w:val="Table Grid"/>
    <w:basedOn w:val="Vanligtabell"/>
    <w:uiPriority w:val="59"/>
    <w:rsid w:val="00815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EE6D8E"/>
    <w:rPr>
      <w:rFonts w:ascii="Tahoma" w:hAnsi="Tahoma" w:cs="Tahoma"/>
      <w:sz w:val="16"/>
      <w:szCs w:val="16"/>
    </w:rPr>
  </w:style>
  <w:style w:type="character" w:customStyle="1" w:styleId="BobletekstTegn">
    <w:name w:val="Bobletekst Tegn"/>
    <w:basedOn w:val="Standardskriftforavsnitt"/>
    <w:link w:val="Bobletekst"/>
    <w:uiPriority w:val="99"/>
    <w:semiHidden/>
    <w:rsid w:val="00EE6D8E"/>
    <w:rPr>
      <w:rFonts w:ascii="Tahoma" w:hAnsi="Tahoma" w:cs="Tahoma"/>
      <w:sz w:val="16"/>
      <w:szCs w:val="16"/>
      <w:lang w:eastAsia="en-US"/>
    </w:rPr>
  </w:style>
  <w:style w:type="paragraph" w:styleId="Tittel">
    <w:name w:val="Title"/>
    <w:basedOn w:val="Normal"/>
    <w:next w:val="Normal"/>
    <w:link w:val="TittelTegn"/>
    <w:uiPriority w:val="10"/>
    <w:qFormat/>
    <w:rsid w:val="00495BD2"/>
    <w:pPr>
      <w:contextualSpacing/>
      <w:jc w:val="right"/>
    </w:pPr>
    <w:rPr>
      <w:rFonts w:asciiTheme="majorHAnsi" w:eastAsiaTheme="majorEastAsia" w:hAnsiTheme="majorHAnsi" w:cstheme="majorBidi"/>
      <w:b/>
      <w:spacing w:val="5"/>
      <w:kern w:val="28"/>
      <w:sz w:val="36"/>
      <w:szCs w:val="52"/>
    </w:rPr>
  </w:style>
  <w:style w:type="character" w:customStyle="1" w:styleId="TittelTegn">
    <w:name w:val="Tittel Tegn"/>
    <w:basedOn w:val="Standardskriftforavsnitt"/>
    <w:link w:val="Tittel"/>
    <w:uiPriority w:val="10"/>
    <w:rsid w:val="00495BD2"/>
    <w:rPr>
      <w:rFonts w:asciiTheme="majorHAnsi" w:eastAsiaTheme="majorEastAsia" w:hAnsiTheme="majorHAnsi" w:cstheme="majorBidi"/>
      <w:b/>
      <w:spacing w:val="5"/>
      <w:kern w:val="28"/>
      <w:sz w:val="36"/>
      <w:szCs w:val="52"/>
      <w:lang w:eastAsia="en-US"/>
    </w:rPr>
  </w:style>
  <w:style w:type="character" w:customStyle="1" w:styleId="Overskrift1Tegn">
    <w:name w:val="Overskrift 1 Tegn"/>
    <w:basedOn w:val="Standardskriftforavsnitt"/>
    <w:link w:val="Overskrift1"/>
    <w:uiPriority w:val="9"/>
    <w:rsid w:val="00B16B43"/>
    <w:rPr>
      <w:rFonts w:ascii="Arial" w:eastAsiaTheme="majorEastAsia" w:hAnsi="Arial" w:cstheme="majorBidi"/>
      <w:b/>
      <w:bCs/>
      <w:kern w:val="32"/>
      <w:szCs w:val="32"/>
      <w:lang w:eastAsia="ar-SA"/>
    </w:rPr>
  </w:style>
  <w:style w:type="paragraph" w:styleId="Listeavsnitt">
    <w:name w:val="List Paragraph"/>
    <w:basedOn w:val="Normal"/>
    <w:uiPriority w:val="34"/>
    <w:qFormat/>
    <w:rsid w:val="001F402B"/>
    <w:pPr>
      <w:ind w:left="720"/>
      <w:contextualSpacing/>
    </w:pPr>
  </w:style>
  <w:style w:type="character" w:styleId="Sterk">
    <w:name w:val="Strong"/>
    <w:basedOn w:val="Standardskriftforavsnitt"/>
    <w:uiPriority w:val="22"/>
    <w:qFormat/>
    <w:rsid w:val="00452BD1"/>
    <w:rPr>
      <w:b/>
      <w:bCs/>
    </w:rPr>
  </w:style>
  <w:style w:type="paragraph" w:styleId="Punktliste">
    <w:name w:val="List Bullet"/>
    <w:basedOn w:val="Normal"/>
    <w:uiPriority w:val="99"/>
    <w:unhideWhenUsed/>
    <w:rsid w:val="00131434"/>
    <w:pPr>
      <w:numPr>
        <w:numId w:val="1"/>
      </w:numPr>
      <w:contextualSpacing/>
    </w:pPr>
  </w:style>
  <w:style w:type="paragraph" w:styleId="NormalWeb">
    <w:name w:val="Normal (Web)"/>
    <w:basedOn w:val="Normal"/>
    <w:uiPriority w:val="99"/>
    <w:semiHidden/>
    <w:unhideWhenUsed/>
    <w:rsid w:val="008F6FC4"/>
    <w:pPr>
      <w:spacing w:before="100" w:beforeAutospacing="1" w:after="100" w:afterAutospacing="1"/>
    </w:pPr>
  </w:style>
  <w:style w:type="paragraph" w:styleId="Revisjon">
    <w:name w:val="Revision"/>
    <w:hidden/>
    <w:uiPriority w:val="71"/>
    <w:rsid w:val="006A1096"/>
    <w:rPr>
      <w:rFonts w:ascii="Arial" w:hAnsi="Arial"/>
      <w:sz w:val="22"/>
      <w:szCs w:val="24"/>
      <w:lang w:eastAsia="en-US"/>
    </w:rPr>
  </w:style>
  <w:style w:type="paragraph" w:customStyle="1" w:styleId="Default">
    <w:name w:val="Default"/>
    <w:rsid w:val="00431206"/>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4F65DB"/>
    <w:pPr>
      <w:spacing w:before="100" w:beforeAutospacing="1" w:after="100" w:afterAutospacing="1"/>
    </w:pPr>
  </w:style>
  <w:style w:type="character" w:customStyle="1" w:styleId="normaltextrun">
    <w:name w:val="normaltextrun"/>
    <w:basedOn w:val="Standardskriftforavsnitt"/>
    <w:rsid w:val="004F65DB"/>
  </w:style>
  <w:style w:type="character" w:customStyle="1" w:styleId="eop">
    <w:name w:val="eop"/>
    <w:basedOn w:val="Standardskriftforavsnitt"/>
    <w:rsid w:val="004F65DB"/>
  </w:style>
  <w:style w:type="character" w:customStyle="1" w:styleId="spellingerror">
    <w:name w:val="spellingerror"/>
    <w:basedOn w:val="Standardskriftforavsnitt"/>
    <w:rsid w:val="006852B9"/>
  </w:style>
  <w:style w:type="character" w:customStyle="1" w:styleId="contextualspellingandgrammarerror">
    <w:name w:val="contextualspellingandgrammarerror"/>
    <w:basedOn w:val="Standardskriftforavsnitt"/>
    <w:rsid w:val="0068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860">
      <w:bodyDiv w:val="1"/>
      <w:marLeft w:val="0"/>
      <w:marRight w:val="0"/>
      <w:marTop w:val="0"/>
      <w:marBottom w:val="0"/>
      <w:divBdr>
        <w:top w:val="none" w:sz="0" w:space="0" w:color="auto"/>
        <w:left w:val="none" w:sz="0" w:space="0" w:color="auto"/>
        <w:bottom w:val="none" w:sz="0" w:space="0" w:color="auto"/>
        <w:right w:val="none" w:sz="0" w:space="0" w:color="auto"/>
      </w:divBdr>
      <w:divsChild>
        <w:div w:id="1386875178">
          <w:marLeft w:val="0"/>
          <w:marRight w:val="0"/>
          <w:marTop w:val="0"/>
          <w:marBottom w:val="0"/>
          <w:divBdr>
            <w:top w:val="none" w:sz="0" w:space="0" w:color="auto"/>
            <w:left w:val="none" w:sz="0" w:space="0" w:color="auto"/>
            <w:bottom w:val="none" w:sz="0" w:space="0" w:color="auto"/>
            <w:right w:val="none" w:sz="0" w:space="0" w:color="auto"/>
          </w:divBdr>
          <w:divsChild>
            <w:div w:id="1142889217">
              <w:marLeft w:val="0"/>
              <w:marRight w:val="0"/>
              <w:marTop w:val="0"/>
              <w:marBottom w:val="0"/>
              <w:divBdr>
                <w:top w:val="none" w:sz="0" w:space="0" w:color="auto"/>
                <w:left w:val="none" w:sz="0" w:space="0" w:color="auto"/>
                <w:bottom w:val="none" w:sz="0" w:space="0" w:color="auto"/>
                <w:right w:val="none" w:sz="0" w:space="0" w:color="auto"/>
              </w:divBdr>
            </w:div>
            <w:div w:id="172377406">
              <w:marLeft w:val="0"/>
              <w:marRight w:val="0"/>
              <w:marTop w:val="0"/>
              <w:marBottom w:val="0"/>
              <w:divBdr>
                <w:top w:val="none" w:sz="0" w:space="0" w:color="auto"/>
                <w:left w:val="none" w:sz="0" w:space="0" w:color="auto"/>
                <w:bottom w:val="none" w:sz="0" w:space="0" w:color="auto"/>
                <w:right w:val="none" w:sz="0" w:space="0" w:color="auto"/>
              </w:divBdr>
            </w:div>
            <w:div w:id="1306741930">
              <w:marLeft w:val="0"/>
              <w:marRight w:val="0"/>
              <w:marTop w:val="0"/>
              <w:marBottom w:val="0"/>
              <w:divBdr>
                <w:top w:val="none" w:sz="0" w:space="0" w:color="auto"/>
                <w:left w:val="none" w:sz="0" w:space="0" w:color="auto"/>
                <w:bottom w:val="none" w:sz="0" w:space="0" w:color="auto"/>
                <w:right w:val="none" w:sz="0" w:space="0" w:color="auto"/>
              </w:divBdr>
            </w:div>
            <w:div w:id="1131096767">
              <w:marLeft w:val="0"/>
              <w:marRight w:val="0"/>
              <w:marTop w:val="0"/>
              <w:marBottom w:val="0"/>
              <w:divBdr>
                <w:top w:val="none" w:sz="0" w:space="0" w:color="auto"/>
                <w:left w:val="none" w:sz="0" w:space="0" w:color="auto"/>
                <w:bottom w:val="none" w:sz="0" w:space="0" w:color="auto"/>
                <w:right w:val="none" w:sz="0" w:space="0" w:color="auto"/>
              </w:divBdr>
            </w:div>
            <w:div w:id="683703780">
              <w:marLeft w:val="0"/>
              <w:marRight w:val="0"/>
              <w:marTop w:val="0"/>
              <w:marBottom w:val="0"/>
              <w:divBdr>
                <w:top w:val="none" w:sz="0" w:space="0" w:color="auto"/>
                <w:left w:val="none" w:sz="0" w:space="0" w:color="auto"/>
                <w:bottom w:val="none" w:sz="0" w:space="0" w:color="auto"/>
                <w:right w:val="none" w:sz="0" w:space="0" w:color="auto"/>
              </w:divBdr>
            </w:div>
          </w:divsChild>
        </w:div>
        <w:div w:id="626542846">
          <w:marLeft w:val="0"/>
          <w:marRight w:val="0"/>
          <w:marTop w:val="0"/>
          <w:marBottom w:val="0"/>
          <w:divBdr>
            <w:top w:val="none" w:sz="0" w:space="0" w:color="auto"/>
            <w:left w:val="none" w:sz="0" w:space="0" w:color="auto"/>
            <w:bottom w:val="none" w:sz="0" w:space="0" w:color="auto"/>
            <w:right w:val="none" w:sz="0" w:space="0" w:color="auto"/>
          </w:divBdr>
          <w:divsChild>
            <w:div w:id="511574432">
              <w:marLeft w:val="0"/>
              <w:marRight w:val="0"/>
              <w:marTop w:val="0"/>
              <w:marBottom w:val="0"/>
              <w:divBdr>
                <w:top w:val="none" w:sz="0" w:space="0" w:color="auto"/>
                <w:left w:val="none" w:sz="0" w:space="0" w:color="auto"/>
                <w:bottom w:val="none" w:sz="0" w:space="0" w:color="auto"/>
                <w:right w:val="none" w:sz="0" w:space="0" w:color="auto"/>
              </w:divBdr>
            </w:div>
            <w:div w:id="72970036">
              <w:marLeft w:val="0"/>
              <w:marRight w:val="0"/>
              <w:marTop w:val="0"/>
              <w:marBottom w:val="0"/>
              <w:divBdr>
                <w:top w:val="none" w:sz="0" w:space="0" w:color="auto"/>
                <w:left w:val="none" w:sz="0" w:space="0" w:color="auto"/>
                <w:bottom w:val="none" w:sz="0" w:space="0" w:color="auto"/>
                <w:right w:val="none" w:sz="0" w:space="0" w:color="auto"/>
              </w:divBdr>
            </w:div>
            <w:div w:id="331875876">
              <w:marLeft w:val="0"/>
              <w:marRight w:val="0"/>
              <w:marTop w:val="0"/>
              <w:marBottom w:val="0"/>
              <w:divBdr>
                <w:top w:val="none" w:sz="0" w:space="0" w:color="auto"/>
                <w:left w:val="none" w:sz="0" w:space="0" w:color="auto"/>
                <w:bottom w:val="none" w:sz="0" w:space="0" w:color="auto"/>
                <w:right w:val="none" w:sz="0" w:space="0" w:color="auto"/>
              </w:divBdr>
            </w:div>
            <w:div w:id="1510749651">
              <w:marLeft w:val="0"/>
              <w:marRight w:val="0"/>
              <w:marTop w:val="0"/>
              <w:marBottom w:val="0"/>
              <w:divBdr>
                <w:top w:val="none" w:sz="0" w:space="0" w:color="auto"/>
                <w:left w:val="none" w:sz="0" w:space="0" w:color="auto"/>
                <w:bottom w:val="none" w:sz="0" w:space="0" w:color="auto"/>
                <w:right w:val="none" w:sz="0" w:space="0" w:color="auto"/>
              </w:divBdr>
            </w:div>
            <w:div w:id="110130662">
              <w:marLeft w:val="0"/>
              <w:marRight w:val="0"/>
              <w:marTop w:val="0"/>
              <w:marBottom w:val="0"/>
              <w:divBdr>
                <w:top w:val="none" w:sz="0" w:space="0" w:color="auto"/>
                <w:left w:val="none" w:sz="0" w:space="0" w:color="auto"/>
                <w:bottom w:val="none" w:sz="0" w:space="0" w:color="auto"/>
                <w:right w:val="none" w:sz="0" w:space="0" w:color="auto"/>
              </w:divBdr>
            </w:div>
          </w:divsChild>
        </w:div>
        <w:div w:id="342124077">
          <w:marLeft w:val="0"/>
          <w:marRight w:val="0"/>
          <w:marTop w:val="0"/>
          <w:marBottom w:val="0"/>
          <w:divBdr>
            <w:top w:val="none" w:sz="0" w:space="0" w:color="auto"/>
            <w:left w:val="none" w:sz="0" w:space="0" w:color="auto"/>
            <w:bottom w:val="none" w:sz="0" w:space="0" w:color="auto"/>
            <w:right w:val="none" w:sz="0" w:space="0" w:color="auto"/>
          </w:divBdr>
          <w:divsChild>
            <w:div w:id="1388577024">
              <w:marLeft w:val="0"/>
              <w:marRight w:val="0"/>
              <w:marTop w:val="0"/>
              <w:marBottom w:val="0"/>
              <w:divBdr>
                <w:top w:val="none" w:sz="0" w:space="0" w:color="auto"/>
                <w:left w:val="none" w:sz="0" w:space="0" w:color="auto"/>
                <w:bottom w:val="none" w:sz="0" w:space="0" w:color="auto"/>
                <w:right w:val="none" w:sz="0" w:space="0" w:color="auto"/>
              </w:divBdr>
            </w:div>
            <w:div w:id="1332368317">
              <w:marLeft w:val="0"/>
              <w:marRight w:val="0"/>
              <w:marTop w:val="0"/>
              <w:marBottom w:val="0"/>
              <w:divBdr>
                <w:top w:val="none" w:sz="0" w:space="0" w:color="auto"/>
                <w:left w:val="none" w:sz="0" w:space="0" w:color="auto"/>
                <w:bottom w:val="none" w:sz="0" w:space="0" w:color="auto"/>
                <w:right w:val="none" w:sz="0" w:space="0" w:color="auto"/>
              </w:divBdr>
            </w:div>
            <w:div w:id="7311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3032">
      <w:bodyDiv w:val="1"/>
      <w:marLeft w:val="0"/>
      <w:marRight w:val="0"/>
      <w:marTop w:val="0"/>
      <w:marBottom w:val="0"/>
      <w:divBdr>
        <w:top w:val="none" w:sz="0" w:space="0" w:color="auto"/>
        <w:left w:val="none" w:sz="0" w:space="0" w:color="auto"/>
        <w:bottom w:val="none" w:sz="0" w:space="0" w:color="auto"/>
        <w:right w:val="none" w:sz="0" w:space="0" w:color="auto"/>
      </w:divBdr>
    </w:div>
    <w:div w:id="160046881">
      <w:bodyDiv w:val="1"/>
      <w:marLeft w:val="0"/>
      <w:marRight w:val="0"/>
      <w:marTop w:val="0"/>
      <w:marBottom w:val="0"/>
      <w:divBdr>
        <w:top w:val="none" w:sz="0" w:space="0" w:color="auto"/>
        <w:left w:val="none" w:sz="0" w:space="0" w:color="auto"/>
        <w:bottom w:val="none" w:sz="0" w:space="0" w:color="auto"/>
        <w:right w:val="none" w:sz="0" w:space="0" w:color="auto"/>
      </w:divBdr>
      <w:divsChild>
        <w:div w:id="288972121">
          <w:marLeft w:val="0"/>
          <w:marRight w:val="0"/>
          <w:marTop w:val="0"/>
          <w:marBottom w:val="0"/>
          <w:divBdr>
            <w:top w:val="none" w:sz="0" w:space="0" w:color="auto"/>
            <w:left w:val="none" w:sz="0" w:space="0" w:color="auto"/>
            <w:bottom w:val="none" w:sz="0" w:space="0" w:color="auto"/>
            <w:right w:val="none" w:sz="0" w:space="0" w:color="auto"/>
          </w:divBdr>
        </w:div>
        <w:div w:id="856240342">
          <w:marLeft w:val="0"/>
          <w:marRight w:val="0"/>
          <w:marTop w:val="0"/>
          <w:marBottom w:val="0"/>
          <w:divBdr>
            <w:top w:val="none" w:sz="0" w:space="0" w:color="auto"/>
            <w:left w:val="none" w:sz="0" w:space="0" w:color="auto"/>
            <w:bottom w:val="none" w:sz="0" w:space="0" w:color="auto"/>
            <w:right w:val="none" w:sz="0" w:space="0" w:color="auto"/>
          </w:divBdr>
        </w:div>
        <w:div w:id="194971078">
          <w:marLeft w:val="0"/>
          <w:marRight w:val="0"/>
          <w:marTop w:val="0"/>
          <w:marBottom w:val="0"/>
          <w:divBdr>
            <w:top w:val="none" w:sz="0" w:space="0" w:color="auto"/>
            <w:left w:val="none" w:sz="0" w:space="0" w:color="auto"/>
            <w:bottom w:val="none" w:sz="0" w:space="0" w:color="auto"/>
            <w:right w:val="none" w:sz="0" w:space="0" w:color="auto"/>
          </w:divBdr>
        </w:div>
        <w:div w:id="87193289">
          <w:marLeft w:val="0"/>
          <w:marRight w:val="0"/>
          <w:marTop w:val="0"/>
          <w:marBottom w:val="0"/>
          <w:divBdr>
            <w:top w:val="none" w:sz="0" w:space="0" w:color="auto"/>
            <w:left w:val="none" w:sz="0" w:space="0" w:color="auto"/>
            <w:bottom w:val="none" w:sz="0" w:space="0" w:color="auto"/>
            <w:right w:val="none" w:sz="0" w:space="0" w:color="auto"/>
          </w:divBdr>
        </w:div>
        <w:div w:id="795567195">
          <w:marLeft w:val="0"/>
          <w:marRight w:val="0"/>
          <w:marTop w:val="0"/>
          <w:marBottom w:val="0"/>
          <w:divBdr>
            <w:top w:val="none" w:sz="0" w:space="0" w:color="auto"/>
            <w:left w:val="none" w:sz="0" w:space="0" w:color="auto"/>
            <w:bottom w:val="none" w:sz="0" w:space="0" w:color="auto"/>
            <w:right w:val="none" w:sz="0" w:space="0" w:color="auto"/>
          </w:divBdr>
        </w:div>
        <w:div w:id="493686485">
          <w:marLeft w:val="0"/>
          <w:marRight w:val="0"/>
          <w:marTop w:val="0"/>
          <w:marBottom w:val="0"/>
          <w:divBdr>
            <w:top w:val="none" w:sz="0" w:space="0" w:color="auto"/>
            <w:left w:val="none" w:sz="0" w:space="0" w:color="auto"/>
            <w:bottom w:val="none" w:sz="0" w:space="0" w:color="auto"/>
            <w:right w:val="none" w:sz="0" w:space="0" w:color="auto"/>
          </w:divBdr>
        </w:div>
        <w:div w:id="204369858">
          <w:marLeft w:val="0"/>
          <w:marRight w:val="0"/>
          <w:marTop w:val="0"/>
          <w:marBottom w:val="0"/>
          <w:divBdr>
            <w:top w:val="none" w:sz="0" w:space="0" w:color="auto"/>
            <w:left w:val="none" w:sz="0" w:space="0" w:color="auto"/>
            <w:bottom w:val="none" w:sz="0" w:space="0" w:color="auto"/>
            <w:right w:val="none" w:sz="0" w:space="0" w:color="auto"/>
          </w:divBdr>
        </w:div>
        <w:div w:id="477771051">
          <w:marLeft w:val="0"/>
          <w:marRight w:val="0"/>
          <w:marTop w:val="0"/>
          <w:marBottom w:val="0"/>
          <w:divBdr>
            <w:top w:val="none" w:sz="0" w:space="0" w:color="auto"/>
            <w:left w:val="none" w:sz="0" w:space="0" w:color="auto"/>
            <w:bottom w:val="none" w:sz="0" w:space="0" w:color="auto"/>
            <w:right w:val="none" w:sz="0" w:space="0" w:color="auto"/>
          </w:divBdr>
        </w:div>
        <w:div w:id="1329751118">
          <w:marLeft w:val="0"/>
          <w:marRight w:val="0"/>
          <w:marTop w:val="0"/>
          <w:marBottom w:val="0"/>
          <w:divBdr>
            <w:top w:val="none" w:sz="0" w:space="0" w:color="auto"/>
            <w:left w:val="none" w:sz="0" w:space="0" w:color="auto"/>
            <w:bottom w:val="none" w:sz="0" w:space="0" w:color="auto"/>
            <w:right w:val="none" w:sz="0" w:space="0" w:color="auto"/>
          </w:divBdr>
        </w:div>
        <w:div w:id="990988624">
          <w:marLeft w:val="0"/>
          <w:marRight w:val="0"/>
          <w:marTop w:val="0"/>
          <w:marBottom w:val="0"/>
          <w:divBdr>
            <w:top w:val="none" w:sz="0" w:space="0" w:color="auto"/>
            <w:left w:val="none" w:sz="0" w:space="0" w:color="auto"/>
            <w:bottom w:val="none" w:sz="0" w:space="0" w:color="auto"/>
            <w:right w:val="none" w:sz="0" w:space="0" w:color="auto"/>
          </w:divBdr>
        </w:div>
        <w:div w:id="351148392">
          <w:marLeft w:val="0"/>
          <w:marRight w:val="0"/>
          <w:marTop w:val="0"/>
          <w:marBottom w:val="0"/>
          <w:divBdr>
            <w:top w:val="none" w:sz="0" w:space="0" w:color="auto"/>
            <w:left w:val="none" w:sz="0" w:space="0" w:color="auto"/>
            <w:bottom w:val="none" w:sz="0" w:space="0" w:color="auto"/>
            <w:right w:val="none" w:sz="0" w:space="0" w:color="auto"/>
          </w:divBdr>
        </w:div>
        <w:div w:id="838814710">
          <w:marLeft w:val="0"/>
          <w:marRight w:val="0"/>
          <w:marTop w:val="0"/>
          <w:marBottom w:val="0"/>
          <w:divBdr>
            <w:top w:val="none" w:sz="0" w:space="0" w:color="auto"/>
            <w:left w:val="none" w:sz="0" w:space="0" w:color="auto"/>
            <w:bottom w:val="none" w:sz="0" w:space="0" w:color="auto"/>
            <w:right w:val="none" w:sz="0" w:space="0" w:color="auto"/>
          </w:divBdr>
        </w:div>
        <w:div w:id="1287003778">
          <w:marLeft w:val="0"/>
          <w:marRight w:val="0"/>
          <w:marTop w:val="0"/>
          <w:marBottom w:val="0"/>
          <w:divBdr>
            <w:top w:val="none" w:sz="0" w:space="0" w:color="auto"/>
            <w:left w:val="none" w:sz="0" w:space="0" w:color="auto"/>
            <w:bottom w:val="none" w:sz="0" w:space="0" w:color="auto"/>
            <w:right w:val="none" w:sz="0" w:space="0" w:color="auto"/>
          </w:divBdr>
        </w:div>
        <w:div w:id="1980307035">
          <w:marLeft w:val="0"/>
          <w:marRight w:val="0"/>
          <w:marTop w:val="0"/>
          <w:marBottom w:val="0"/>
          <w:divBdr>
            <w:top w:val="none" w:sz="0" w:space="0" w:color="auto"/>
            <w:left w:val="none" w:sz="0" w:space="0" w:color="auto"/>
            <w:bottom w:val="none" w:sz="0" w:space="0" w:color="auto"/>
            <w:right w:val="none" w:sz="0" w:space="0" w:color="auto"/>
          </w:divBdr>
        </w:div>
        <w:div w:id="730078420">
          <w:marLeft w:val="0"/>
          <w:marRight w:val="0"/>
          <w:marTop w:val="0"/>
          <w:marBottom w:val="0"/>
          <w:divBdr>
            <w:top w:val="none" w:sz="0" w:space="0" w:color="auto"/>
            <w:left w:val="none" w:sz="0" w:space="0" w:color="auto"/>
            <w:bottom w:val="none" w:sz="0" w:space="0" w:color="auto"/>
            <w:right w:val="none" w:sz="0" w:space="0" w:color="auto"/>
          </w:divBdr>
        </w:div>
      </w:divsChild>
    </w:div>
    <w:div w:id="241335105">
      <w:bodyDiv w:val="1"/>
      <w:marLeft w:val="0"/>
      <w:marRight w:val="0"/>
      <w:marTop w:val="0"/>
      <w:marBottom w:val="0"/>
      <w:divBdr>
        <w:top w:val="none" w:sz="0" w:space="0" w:color="auto"/>
        <w:left w:val="none" w:sz="0" w:space="0" w:color="auto"/>
        <w:bottom w:val="none" w:sz="0" w:space="0" w:color="auto"/>
        <w:right w:val="none" w:sz="0" w:space="0" w:color="auto"/>
      </w:divBdr>
    </w:div>
    <w:div w:id="269358786">
      <w:bodyDiv w:val="1"/>
      <w:marLeft w:val="0"/>
      <w:marRight w:val="0"/>
      <w:marTop w:val="0"/>
      <w:marBottom w:val="0"/>
      <w:divBdr>
        <w:top w:val="none" w:sz="0" w:space="0" w:color="auto"/>
        <w:left w:val="none" w:sz="0" w:space="0" w:color="auto"/>
        <w:bottom w:val="none" w:sz="0" w:space="0" w:color="auto"/>
        <w:right w:val="none" w:sz="0" w:space="0" w:color="auto"/>
      </w:divBdr>
    </w:div>
    <w:div w:id="290986238">
      <w:bodyDiv w:val="1"/>
      <w:marLeft w:val="0"/>
      <w:marRight w:val="0"/>
      <w:marTop w:val="0"/>
      <w:marBottom w:val="0"/>
      <w:divBdr>
        <w:top w:val="none" w:sz="0" w:space="0" w:color="auto"/>
        <w:left w:val="none" w:sz="0" w:space="0" w:color="auto"/>
        <w:bottom w:val="none" w:sz="0" w:space="0" w:color="auto"/>
        <w:right w:val="none" w:sz="0" w:space="0" w:color="auto"/>
      </w:divBdr>
    </w:div>
    <w:div w:id="349845001">
      <w:bodyDiv w:val="1"/>
      <w:marLeft w:val="0"/>
      <w:marRight w:val="0"/>
      <w:marTop w:val="0"/>
      <w:marBottom w:val="0"/>
      <w:divBdr>
        <w:top w:val="none" w:sz="0" w:space="0" w:color="auto"/>
        <w:left w:val="none" w:sz="0" w:space="0" w:color="auto"/>
        <w:bottom w:val="none" w:sz="0" w:space="0" w:color="auto"/>
        <w:right w:val="none" w:sz="0" w:space="0" w:color="auto"/>
      </w:divBdr>
    </w:div>
    <w:div w:id="361444599">
      <w:bodyDiv w:val="1"/>
      <w:marLeft w:val="0"/>
      <w:marRight w:val="0"/>
      <w:marTop w:val="0"/>
      <w:marBottom w:val="0"/>
      <w:divBdr>
        <w:top w:val="none" w:sz="0" w:space="0" w:color="auto"/>
        <w:left w:val="none" w:sz="0" w:space="0" w:color="auto"/>
        <w:bottom w:val="none" w:sz="0" w:space="0" w:color="auto"/>
        <w:right w:val="none" w:sz="0" w:space="0" w:color="auto"/>
      </w:divBdr>
    </w:div>
    <w:div w:id="393161446">
      <w:bodyDiv w:val="1"/>
      <w:marLeft w:val="0"/>
      <w:marRight w:val="0"/>
      <w:marTop w:val="0"/>
      <w:marBottom w:val="0"/>
      <w:divBdr>
        <w:top w:val="none" w:sz="0" w:space="0" w:color="auto"/>
        <w:left w:val="none" w:sz="0" w:space="0" w:color="auto"/>
        <w:bottom w:val="none" w:sz="0" w:space="0" w:color="auto"/>
        <w:right w:val="none" w:sz="0" w:space="0" w:color="auto"/>
      </w:divBdr>
    </w:div>
    <w:div w:id="395126053">
      <w:bodyDiv w:val="1"/>
      <w:marLeft w:val="0"/>
      <w:marRight w:val="0"/>
      <w:marTop w:val="0"/>
      <w:marBottom w:val="0"/>
      <w:divBdr>
        <w:top w:val="none" w:sz="0" w:space="0" w:color="auto"/>
        <w:left w:val="none" w:sz="0" w:space="0" w:color="auto"/>
        <w:bottom w:val="none" w:sz="0" w:space="0" w:color="auto"/>
        <w:right w:val="none" w:sz="0" w:space="0" w:color="auto"/>
      </w:divBdr>
    </w:div>
    <w:div w:id="403533009">
      <w:bodyDiv w:val="1"/>
      <w:marLeft w:val="0"/>
      <w:marRight w:val="0"/>
      <w:marTop w:val="0"/>
      <w:marBottom w:val="0"/>
      <w:divBdr>
        <w:top w:val="none" w:sz="0" w:space="0" w:color="auto"/>
        <w:left w:val="none" w:sz="0" w:space="0" w:color="auto"/>
        <w:bottom w:val="none" w:sz="0" w:space="0" w:color="auto"/>
        <w:right w:val="none" w:sz="0" w:space="0" w:color="auto"/>
      </w:divBdr>
    </w:div>
    <w:div w:id="410469228">
      <w:bodyDiv w:val="1"/>
      <w:marLeft w:val="0"/>
      <w:marRight w:val="0"/>
      <w:marTop w:val="0"/>
      <w:marBottom w:val="0"/>
      <w:divBdr>
        <w:top w:val="none" w:sz="0" w:space="0" w:color="auto"/>
        <w:left w:val="none" w:sz="0" w:space="0" w:color="auto"/>
        <w:bottom w:val="none" w:sz="0" w:space="0" w:color="auto"/>
        <w:right w:val="none" w:sz="0" w:space="0" w:color="auto"/>
      </w:divBdr>
    </w:div>
    <w:div w:id="528222431">
      <w:bodyDiv w:val="1"/>
      <w:marLeft w:val="0"/>
      <w:marRight w:val="0"/>
      <w:marTop w:val="0"/>
      <w:marBottom w:val="0"/>
      <w:divBdr>
        <w:top w:val="none" w:sz="0" w:space="0" w:color="auto"/>
        <w:left w:val="none" w:sz="0" w:space="0" w:color="auto"/>
        <w:bottom w:val="none" w:sz="0" w:space="0" w:color="auto"/>
        <w:right w:val="none" w:sz="0" w:space="0" w:color="auto"/>
      </w:divBdr>
    </w:div>
    <w:div w:id="650718483">
      <w:bodyDiv w:val="1"/>
      <w:marLeft w:val="0"/>
      <w:marRight w:val="0"/>
      <w:marTop w:val="0"/>
      <w:marBottom w:val="0"/>
      <w:divBdr>
        <w:top w:val="none" w:sz="0" w:space="0" w:color="auto"/>
        <w:left w:val="none" w:sz="0" w:space="0" w:color="auto"/>
        <w:bottom w:val="none" w:sz="0" w:space="0" w:color="auto"/>
        <w:right w:val="none" w:sz="0" w:space="0" w:color="auto"/>
      </w:divBdr>
    </w:div>
    <w:div w:id="651715678">
      <w:bodyDiv w:val="1"/>
      <w:marLeft w:val="0"/>
      <w:marRight w:val="0"/>
      <w:marTop w:val="0"/>
      <w:marBottom w:val="0"/>
      <w:divBdr>
        <w:top w:val="none" w:sz="0" w:space="0" w:color="auto"/>
        <w:left w:val="none" w:sz="0" w:space="0" w:color="auto"/>
        <w:bottom w:val="none" w:sz="0" w:space="0" w:color="auto"/>
        <w:right w:val="none" w:sz="0" w:space="0" w:color="auto"/>
      </w:divBdr>
    </w:div>
    <w:div w:id="741491348">
      <w:bodyDiv w:val="1"/>
      <w:marLeft w:val="0"/>
      <w:marRight w:val="0"/>
      <w:marTop w:val="0"/>
      <w:marBottom w:val="0"/>
      <w:divBdr>
        <w:top w:val="none" w:sz="0" w:space="0" w:color="auto"/>
        <w:left w:val="none" w:sz="0" w:space="0" w:color="auto"/>
        <w:bottom w:val="none" w:sz="0" w:space="0" w:color="auto"/>
        <w:right w:val="none" w:sz="0" w:space="0" w:color="auto"/>
      </w:divBdr>
    </w:div>
    <w:div w:id="775246518">
      <w:bodyDiv w:val="1"/>
      <w:marLeft w:val="0"/>
      <w:marRight w:val="0"/>
      <w:marTop w:val="0"/>
      <w:marBottom w:val="0"/>
      <w:divBdr>
        <w:top w:val="none" w:sz="0" w:space="0" w:color="auto"/>
        <w:left w:val="none" w:sz="0" w:space="0" w:color="auto"/>
        <w:bottom w:val="none" w:sz="0" w:space="0" w:color="auto"/>
        <w:right w:val="none" w:sz="0" w:space="0" w:color="auto"/>
      </w:divBdr>
    </w:div>
    <w:div w:id="778569372">
      <w:bodyDiv w:val="1"/>
      <w:marLeft w:val="0"/>
      <w:marRight w:val="0"/>
      <w:marTop w:val="0"/>
      <w:marBottom w:val="0"/>
      <w:divBdr>
        <w:top w:val="none" w:sz="0" w:space="0" w:color="auto"/>
        <w:left w:val="none" w:sz="0" w:space="0" w:color="auto"/>
        <w:bottom w:val="none" w:sz="0" w:space="0" w:color="auto"/>
        <w:right w:val="none" w:sz="0" w:space="0" w:color="auto"/>
      </w:divBdr>
    </w:div>
    <w:div w:id="819074918">
      <w:bodyDiv w:val="1"/>
      <w:marLeft w:val="0"/>
      <w:marRight w:val="0"/>
      <w:marTop w:val="0"/>
      <w:marBottom w:val="0"/>
      <w:divBdr>
        <w:top w:val="none" w:sz="0" w:space="0" w:color="auto"/>
        <w:left w:val="none" w:sz="0" w:space="0" w:color="auto"/>
        <w:bottom w:val="none" w:sz="0" w:space="0" w:color="auto"/>
        <w:right w:val="none" w:sz="0" w:space="0" w:color="auto"/>
      </w:divBdr>
    </w:div>
    <w:div w:id="825976154">
      <w:bodyDiv w:val="1"/>
      <w:marLeft w:val="0"/>
      <w:marRight w:val="0"/>
      <w:marTop w:val="0"/>
      <w:marBottom w:val="0"/>
      <w:divBdr>
        <w:top w:val="none" w:sz="0" w:space="0" w:color="auto"/>
        <w:left w:val="none" w:sz="0" w:space="0" w:color="auto"/>
        <w:bottom w:val="none" w:sz="0" w:space="0" w:color="auto"/>
        <w:right w:val="none" w:sz="0" w:space="0" w:color="auto"/>
      </w:divBdr>
      <w:divsChild>
        <w:div w:id="1437022800">
          <w:marLeft w:val="0"/>
          <w:marRight w:val="0"/>
          <w:marTop w:val="0"/>
          <w:marBottom w:val="0"/>
          <w:divBdr>
            <w:top w:val="none" w:sz="0" w:space="0" w:color="auto"/>
            <w:left w:val="none" w:sz="0" w:space="0" w:color="auto"/>
            <w:bottom w:val="none" w:sz="0" w:space="0" w:color="auto"/>
            <w:right w:val="none" w:sz="0" w:space="0" w:color="auto"/>
          </w:divBdr>
        </w:div>
        <w:div w:id="370499807">
          <w:marLeft w:val="0"/>
          <w:marRight w:val="0"/>
          <w:marTop w:val="0"/>
          <w:marBottom w:val="0"/>
          <w:divBdr>
            <w:top w:val="none" w:sz="0" w:space="0" w:color="auto"/>
            <w:left w:val="none" w:sz="0" w:space="0" w:color="auto"/>
            <w:bottom w:val="none" w:sz="0" w:space="0" w:color="auto"/>
            <w:right w:val="none" w:sz="0" w:space="0" w:color="auto"/>
          </w:divBdr>
        </w:div>
        <w:div w:id="1322925956">
          <w:marLeft w:val="0"/>
          <w:marRight w:val="0"/>
          <w:marTop w:val="0"/>
          <w:marBottom w:val="0"/>
          <w:divBdr>
            <w:top w:val="none" w:sz="0" w:space="0" w:color="auto"/>
            <w:left w:val="none" w:sz="0" w:space="0" w:color="auto"/>
            <w:bottom w:val="none" w:sz="0" w:space="0" w:color="auto"/>
            <w:right w:val="none" w:sz="0" w:space="0" w:color="auto"/>
          </w:divBdr>
        </w:div>
        <w:div w:id="1088960365">
          <w:marLeft w:val="0"/>
          <w:marRight w:val="0"/>
          <w:marTop w:val="0"/>
          <w:marBottom w:val="0"/>
          <w:divBdr>
            <w:top w:val="none" w:sz="0" w:space="0" w:color="auto"/>
            <w:left w:val="none" w:sz="0" w:space="0" w:color="auto"/>
            <w:bottom w:val="none" w:sz="0" w:space="0" w:color="auto"/>
            <w:right w:val="none" w:sz="0" w:space="0" w:color="auto"/>
          </w:divBdr>
        </w:div>
        <w:div w:id="189417585">
          <w:marLeft w:val="0"/>
          <w:marRight w:val="0"/>
          <w:marTop w:val="0"/>
          <w:marBottom w:val="0"/>
          <w:divBdr>
            <w:top w:val="none" w:sz="0" w:space="0" w:color="auto"/>
            <w:left w:val="none" w:sz="0" w:space="0" w:color="auto"/>
            <w:bottom w:val="none" w:sz="0" w:space="0" w:color="auto"/>
            <w:right w:val="none" w:sz="0" w:space="0" w:color="auto"/>
          </w:divBdr>
        </w:div>
      </w:divsChild>
    </w:div>
    <w:div w:id="836919915">
      <w:bodyDiv w:val="1"/>
      <w:marLeft w:val="0"/>
      <w:marRight w:val="0"/>
      <w:marTop w:val="0"/>
      <w:marBottom w:val="0"/>
      <w:divBdr>
        <w:top w:val="none" w:sz="0" w:space="0" w:color="auto"/>
        <w:left w:val="none" w:sz="0" w:space="0" w:color="auto"/>
        <w:bottom w:val="none" w:sz="0" w:space="0" w:color="auto"/>
        <w:right w:val="none" w:sz="0" w:space="0" w:color="auto"/>
      </w:divBdr>
    </w:div>
    <w:div w:id="886261395">
      <w:bodyDiv w:val="1"/>
      <w:marLeft w:val="0"/>
      <w:marRight w:val="0"/>
      <w:marTop w:val="0"/>
      <w:marBottom w:val="0"/>
      <w:divBdr>
        <w:top w:val="none" w:sz="0" w:space="0" w:color="auto"/>
        <w:left w:val="none" w:sz="0" w:space="0" w:color="auto"/>
        <w:bottom w:val="none" w:sz="0" w:space="0" w:color="auto"/>
        <w:right w:val="none" w:sz="0" w:space="0" w:color="auto"/>
      </w:divBdr>
    </w:div>
    <w:div w:id="924806030">
      <w:bodyDiv w:val="1"/>
      <w:marLeft w:val="0"/>
      <w:marRight w:val="0"/>
      <w:marTop w:val="0"/>
      <w:marBottom w:val="0"/>
      <w:divBdr>
        <w:top w:val="none" w:sz="0" w:space="0" w:color="auto"/>
        <w:left w:val="none" w:sz="0" w:space="0" w:color="auto"/>
        <w:bottom w:val="none" w:sz="0" w:space="0" w:color="auto"/>
        <w:right w:val="none" w:sz="0" w:space="0" w:color="auto"/>
      </w:divBdr>
    </w:div>
    <w:div w:id="966735731">
      <w:bodyDiv w:val="1"/>
      <w:marLeft w:val="0"/>
      <w:marRight w:val="0"/>
      <w:marTop w:val="0"/>
      <w:marBottom w:val="0"/>
      <w:divBdr>
        <w:top w:val="none" w:sz="0" w:space="0" w:color="auto"/>
        <w:left w:val="none" w:sz="0" w:space="0" w:color="auto"/>
        <w:bottom w:val="none" w:sz="0" w:space="0" w:color="auto"/>
        <w:right w:val="none" w:sz="0" w:space="0" w:color="auto"/>
      </w:divBdr>
      <w:divsChild>
        <w:div w:id="1506359116">
          <w:marLeft w:val="0"/>
          <w:marRight w:val="0"/>
          <w:marTop w:val="0"/>
          <w:marBottom w:val="0"/>
          <w:divBdr>
            <w:top w:val="none" w:sz="0" w:space="0" w:color="auto"/>
            <w:left w:val="none" w:sz="0" w:space="0" w:color="auto"/>
            <w:bottom w:val="none" w:sz="0" w:space="0" w:color="auto"/>
            <w:right w:val="none" w:sz="0" w:space="0" w:color="auto"/>
          </w:divBdr>
        </w:div>
        <w:div w:id="1998262854">
          <w:marLeft w:val="0"/>
          <w:marRight w:val="0"/>
          <w:marTop w:val="0"/>
          <w:marBottom w:val="0"/>
          <w:divBdr>
            <w:top w:val="none" w:sz="0" w:space="0" w:color="auto"/>
            <w:left w:val="none" w:sz="0" w:space="0" w:color="auto"/>
            <w:bottom w:val="none" w:sz="0" w:space="0" w:color="auto"/>
            <w:right w:val="none" w:sz="0" w:space="0" w:color="auto"/>
          </w:divBdr>
          <w:divsChild>
            <w:div w:id="1714844059">
              <w:marLeft w:val="0"/>
              <w:marRight w:val="0"/>
              <w:marTop w:val="0"/>
              <w:marBottom w:val="0"/>
              <w:divBdr>
                <w:top w:val="none" w:sz="0" w:space="0" w:color="auto"/>
                <w:left w:val="none" w:sz="0" w:space="0" w:color="auto"/>
                <w:bottom w:val="none" w:sz="0" w:space="0" w:color="auto"/>
                <w:right w:val="none" w:sz="0" w:space="0" w:color="auto"/>
              </w:divBdr>
            </w:div>
            <w:div w:id="130101589">
              <w:marLeft w:val="0"/>
              <w:marRight w:val="0"/>
              <w:marTop w:val="0"/>
              <w:marBottom w:val="0"/>
              <w:divBdr>
                <w:top w:val="none" w:sz="0" w:space="0" w:color="auto"/>
                <w:left w:val="none" w:sz="0" w:space="0" w:color="auto"/>
                <w:bottom w:val="none" w:sz="0" w:space="0" w:color="auto"/>
                <w:right w:val="none" w:sz="0" w:space="0" w:color="auto"/>
              </w:divBdr>
            </w:div>
            <w:div w:id="187529725">
              <w:marLeft w:val="0"/>
              <w:marRight w:val="0"/>
              <w:marTop w:val="0"/>
              <w:marBottom w:val="0"/>
              <w:divBdr>
                <w:top w:val="none" w:sz="0" w:space="0" w:color="auto"/>
                <w:left w:val="none" w:sz="0" w:space="0" w:color="auto"/>
                <w:bottom w:val="none" w:sz="0" w:space="0" w:color="auto"/>
                <w:right w:val="none" w:sz="0" w:space="0" w:color="auto"/>
              </w:divBdr>
            </w:div>
            <w:div w:id="1204094017">
              <w:marLeft w:val="0"/>
              <w:marRight w:val="0"/>
              <w:marTop w:val="0"/>
              <w:marBottom w:val="0"/>
              <w:divBdr>
                <w:top w:val="none" w:sz="0" w:space="0" w:color="auto"/>
                <w:left w:val="none" w:sz="0" w:space="0" w:color="auto"/>
                <w:bottom w:val="none" w:sz="0" w:space="0" w:color="auto"/>
                <w:right w:val="none" w:sz="0" w:space="0" w:color="auto"/>
              </w:divBdr>
            </w:div>
            <w:div w:id="749544594">
              <w:marLeft w:val="0"/>
              <w:marRight w:val="0"/>
              <w:marTop w:val="0"/>
              <w:marBottom w:val="0"/>
              <w:divBdr>
                <w:top w:val="none" w:sz="0" w:space="0" w:color="auto"/>
                <w:left w:val="none" w:sz="0" w:space="0" w:color="auto"/>
                <w:bottom w:val="none" w:sz="0" w:space="0" w:color="auto"/>
                <w:right w:val="none" w:sz="0" w:space="0" w:color="auto"/>
              </w:divBdr>
            </w:div>
          </w:divsChild>
        </w:div>
        <w:div w:id="483207149">
          <w:marLeft w:val="0"/>
          <w:marRight w:val="0"/>
          <w:marTop w:val="0"/>
          <w:marBottom w:val="0"/>
          <w:divBdr>
            <w:top w:val="none" w:sz="0" w:space="0" w:color="auto"/>
            <w:left w:val="none" w:sz="0" w:space="0" w:color="auto"/>
            <w:bottom w:val="none" w:sz="0" w:space="0" w:color="auto"/>
            <w:right w:val="none" w:sz="0" w:space="0" w:color="auto"/>
          </w:divBdr>
          <w:divsChild>
            <w:div w:id="720250270">
              <w:marLeft w:val="0"/>
              <w:marRight w:val="0"/>
              <w:marTop w:val="0"/>
              <w:marBottom w:val="0"/>
              <w:divBdr>
                <w:top w:val="none" w:sz="0" w:space="0" w:color="auto"/>
                <w:left w:val="none" w:sz="0" w:space="0" w:color="auto"/>
                <w:bottom w:val="none" w:sz="0" w:space="0" w:color="auto"/>
                <w:right w:val="none" w:sz="0" w:space="0" w:color="auto"/>
              </w:divBdr>
            </w:div>
            <w:div w:id="2034457095">
              <w:marLeft w:val="0"/>
              <w:marRight w:val="0"/>
              <w:marTop w:val="0"/>
              <w:marBottom w:val="0"/>
              <w:divBdr>
                <w:top w:val="none" w:sz="0" w:space="0" w:color="auto"/>
                <w:left w:val="none" w:sz="0" w:space="0" w:color="auto"/>
                <w:bottom w:val="none" w:sz="0" w:space="0" w:color="auto"/>
                <w:right w:val="none" w:sz="0" w:space="0" w:color="auto"/>
              </w:divBdr>
            </w:div>
            <w:div w:id="1881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1943">
      <w:bodyDiv w:val="1"/>
      <w:marLeft w:val="0"/>
      <w:marRight w:val="0"/>
      <w:marTop w:val="0"/>
      <w:marBottom w:val="0"/>
      <w:divBdr>
        <w:top w:val="none" w:sz="0" w:space="0" w:color="auto"/>
        <w:left w:val="none" w:sz="0" w:space="0" w:color="auto"/>
        <w:bottom w:val="none" w:sz="0" w:space="0" w:color="auto"/>
        <w:right w:val="none" w:sz="0" w:space="0" w:color="auto"/>
      </w:divBdr>
    </w:div>
    <w:div w:id="1012756197">
      <w:bodyDiv w:val="1"/>
      <w:marLeft w:val="0"/>
      <w:marRight w:val="0"/>
      <w:marTop w:val="0"/>
      <w:marBottom w:val="0"/>
      <w:divBdr>
        <w:top w:val="none" w:sz="0" w:space="0" w:color="auto"/>
        <w:left w:val="none" w:sz="0" w:space="0" w:color="auto"/>
        <w:bottom w:val="none" w:sz="0" w:space="0" w:color="auto"/>
        <w:right w:val="none" w:sz="0" w:space="0" w:color="auto"/>
      </w:divBdr>
    </w:div>
    <w:div w:id="1019503618">
      <w:bodyDiv w:val="1"/>
      <w:marLeft w:val="0"/>
      <w:marRight w:val="0"/>
      <w:marTop w:val="0"/>
      <w:marBottom w:val="0"/>
      <w:divBdr>
        <w:top w:val="none" w:sz="0" w:space="0" w:color="auto"/>
        <w:left w:val="none" w:sz="0" w:space="0" w:color="auto"/>
        <w:bottom w:val="none" w:sz="0" w:space="0" w:color="auto"/>
        <w:right w:val="none" w:sz="0" w:space="0" w:color="auto"/>
      </w:divBdr>
    </w:div>
    <w:div w:id="1020354971">
      <w:bodyDiv w:val="1"/>
      <w:marLeft w:val="0"/>
      <w:marRight w:val="0"/>
      <w:marTop w:val="0"/>
      <w:marBottom w:val="0"/>
      <w:divBdr>
        <w:top w:val="none" w:sz="0" w:space="0" w:color="auto"/>
        <w:left w:val="none" w:sz="0" w:space="0" w:color="auto"/>
        <w:bottom w:val="none" w:sz="0" w:space="0" w:color="auto"/>
        <w:right w:val="none" w:sz="0" w:space="0" w:color="auto"/>
      </w:divBdr>
    </w:div>
    <w:div w:id="1030648408">
      <w:bodyDiv w:val="1"/>
      <w:marLeft w:val="0"/>
      <w:marRight w:val="0"/>
      <w:marTop w:val="0"/>
      <w:marBottom w:val="0"/>
      <w:divBdr>
        <w:top w:val="none" w:sz="0" w:space="0" w:color="auto"/>
        <w:left w:val="none" w:sz="0" w:space="0" w:color="auto"/>
        <w:bottom w:val="none" w:sz="0" w:space="0" w:color="auto"/>
        <w:right w:val="none" w:sz="0" w:space="0" w:color="auto"/>
      </w:divBdr>
    </w:div>
    <w:div w:id="1057826890">
      <w:bodyDiv w:val="1"/>
      <w:marLeft w:val="0"/>
      <w:marRight w:val="0"/>
      <w:marTop w:val="0"/>
      <w:marBottom w:val="0"/>
      <w:divBdr>
        <w:top w:val="none" w:sz="0" w:space="0" w:color="auto"/>
        <w:left w:val="none" w:sz="0" w:space="0" w:color="auto"/>
        <w:bottom w:val="none" w:sz="0" w:space="0" w:color="auto"/>
        <w:right w:val="none" w:sz="0" w:space="0" w:color="auto"/>
      </w:divBdr>
    </w:div>
    <w:div w:id="1142766960">
      <w:bodyDiv w:val="1"/>
      <w:marLeft w:val="0"/>
      <w:marRight w:val="0"/>
      <w:marTop w:val="0"/>
      <w:marBottom w:val="0"/>
      <w:divBdr>
        <w:top w:val="none" w:sz="0" w:space="0" w:color="auto"/>
        <w:left w:val="none" w:sz="0" w:space="0" w:color="auto"/>
        <w:bottom w:val="none" w:sz="0" w:space="0" w:color="auto"/>
        <w:right w:val="none" w:sz="0" w:space="0" w:color="auto"/>
      </w:divBdr>
    </w:div>
    <w:div w:id="1172067584">
      <w:bodyDiv w:val="1"/>
      <w:marLeft w:val="0"/>
      <w:marRight w:val="0"/>
      <w:marTop w:val="0"/>
      <w:marBottom w:val="0"/>
      <w:divBdr>
        <w:top w:val="none" w:sz="0" w:space="0" w:color="auto"/>
        <w:left w:val="none" w:sz="0" w:space="0" w:color="auto"/>
        <w:bottom w:val="none" w:sz="0" w:space="0" w:color="auto"/>
        <w:right w:val="none" w:sz="0" w:space="0" w:color="auto"/>
      </w:divBdr>
    </w:div>
    <w:div w:id="1217667579">
      <w:bodyDiv w:val="1"/>
      <w:marLeft w:val="0"/>
      <w:marRight w:val="0"/>
      <w:marTop w:val="0"/>
      <w:marBottom w:val="0"/>
      <w:divBdr>
        <w:top w:val="none" w:sz="0" w:space="0" w:color="auto"/>
        <w:left w:val="none" w:sz="0" w:space="0" w:color="auto"/>
        <w:bottom w:val="none" w:sz="0" w:space="0" w:color="auto"/>
        <w:right w:val="none" w:sz="0" w:space="0" w:color="auto"/>
      </w:divBdr>
    </w:div>
    <w:div w:id="1245798325">
      <w:bodyDiv w:val="1"/>
      <w:marLeft w:val="0"/>
      <w:marRight w:val="0"/>
      <w:marTop w:val="0"/>
      <w:marBottom w:val="0"/>
      <w:divBdr>
        <w:top w:val="none" w:sz="0" w:space="0" w:color="auto"/>
        <w:left w:val="none" w:sz="0" w:space="0" w:color="auto"/>
        <w:bottom w:val="none" w:sz="0" w:space="0" w:color="auto"/>
        <w:right w:val="none" w:sz="0" w:space="0" w:color="auto"/>
      </w:divBdr>
    </w:div>
    <w:div w:id="1253397950">
      <w:bodyDiv w:val="1"/>
      <w:marLeft w:val="0"/>
      <w:marRight w:val="0"/>
      <w:marTop w:val="0"/>
      <w:marBottom w:val="0"/>
      <w:divBdr>
        <w:top w:val="none" w:sz="0" w:space="0" w:color="auto"/>
        <w:left w:val="none" w:sz="0" w:space="0" w:color="auto"/>
        <w:bottom w:val="none" w:sz="0" w:space="0" w:color="auto"/>
        <w:right w:val="none" w:sz="0" w:space="0" w:color="auto"/>
      </w:divBdr>
    </w:div>
    <w:div w:id="1321083273">
      <w:bodyDiv w:val="1"/>
      <w:marLeft w:val="0"/>
      <w:marRight w:val="0"/>
      <w:marTop w:val="0"/>
      <w:marBottom w:val="0"/>
      <w:divBdr>
        <w:top w:val="none" w:sz="0" w:space="0" w:color="auto"/>
        <w:left w:val="none" w:sz="0" w:space="0" w:color="auto"/>
        <w:bottom w:val="none" w:sz="0" w:space="0" w:color="auto"/>
        <w:right w:val="none" w:sz="0" w:space="0" w:color="auto"/>
      </w:divBdr>
    </w:div>
    <w:div w:id="1324967340">
      <w:bodyDiv w:val="1"/>
      <w:marLeft w:val="0"/>
      <w:marRight w:val="0"/>
      <w:marTop w:val="0"/>
      <w:marBottom w:val="0"/>
      <w:divBdr>
        <w:top w:val="none" w:sz="0" w:space="0" w:color="auto"/>
        <w:left w:val="none" w:sz="0" w:space="0" w:color="auto"/>
        <w:bottom w:val="none" w:sz="0" w:space="0" w:color="auto"/>
        <w:right w:val="none" w:sz="0" w:space="0" w:color="auto"/>
      </w:divBdr>
    </w:div>
    <w:div w:id="1332415885">
      <w:bodyDiv w:val="1"/>
      <w:marLeft w:val="0"/>
      <w:marRight w:val="0"/>
      <w:marTop w:val="0"/>
      <w:marBottom w:val="0"/>
      <w:divBdr>
        <w:top w:val="none" w:sz="0" w:space="0" w:color="auto"/>
        <w:left w:val="none" w:sz="0" w:space="0" w:color="auto"/>
        <w:bottom w:val="none" w:sz="0" w:space="0" w:color="auto"/>
        <w:right w:val="none" w:sz="0" w:space="0" w:color="auto"/>
      </w:divBdr>
    </w:div>
    <w:div w:id="1339844102">
      <w:bodyDiv w:val="1"/>
      <w:marLeft w:val="0"/>
      <w:marRight w:val="0"/>
      <w:marTop w:val="0"/>
      <w:marBottom w:val="0"/>
      <w:divBdr>
        <w:top w:val="none" w:sz="0" w:space="0" w:color="auto"/>
        <w:left w:val="none" w:sz="0" w:space="0" w:color="auto"/>
        <w:bottom w:val="none" w:sz="0" w:space="0" w:color="auto"/>
        <w:right w:val="none" w:sz="0" w:space="0" w:color="auto"/>
      </w:divBdr>
    </w:div>
    <w:div w:id="1356613689">
      <w:bodyDiv w:val="1"/>
      <w:marLeft w:val="0"/>
      <w:marRight w:val="0"/>
      <w:marTop w:val="0"/>
      <w:marBottom w:val="0"/>
      <w:divBdr>
        <w:top w:val="none" w:sz="0" w:space="0" w:color="auto"/>
        <w:left w:val="none" w:sz="0" w:space="0" w:color="auto"/>
        <w:bottom w:val="none" w:sz="0" w:space="0" w:color="auto"/>
        <w:right w:val="none" w:sz="0" w:space="0" w:color="auto"/>
      </w:divBdr>
    </w:div>
    <w:div w:id="1356930752">
      <w:bodyDiv w:val="1"/>
      <w:marLeft w:val="0"/>
      <w:marRight w:val="0"/>
      <w:marTop w:val="0"/>
      <w:marBottom w:val="0"/>
      <w:divBdr>
        <w:top w:val="none" w:sz="0" w:space="0" w:color="auto"/>
        <w:left w:val="none" w:sz="0" w:space="0" w:color="auto"/>
        <w:bottom w:val="none" w:sz="0" w:space="0" w:color="auto"/>
        <w:right w:val="none" w:sz="0" w:space="0" w:color="auto"/>
      </w:divBdr>
    </w:div>
    <w:div w:id="1361316102">
      <w:bodyDiv w:val="1"/>
      <w:marLeft w:val="0"/>
      <w:marRight w:val="0"/>
      <w:marTop w:val="0"/>
      <w:marBottom w:val="0"/>
      <w:divBdr>
        <w:top w:val="none" w:sz="0" w:space="0" w:color="auto"/>
        <w:left w:val="none" w:sz="0" w:space="0" w:color="auto"/>
        <w:bottom w:val="none" w:sz="0" w:space="0" w:color="auto"/>
        <w:right w:val="none" w:sz="0" w:space="0" w:color="auto"/>
      </w:divBdr>
      <w:divsChild>
        <w:div w:id="1243300774">
          <w:marLeft w:val="0"/>
          <w:marRight w:val="0"/>
          <w:marTop w:val="0"/>
          <w:marBottom w:val="0"/>
          <w:divBdr>
            <w:top w:val="none" w:sz="0" w:space="0" w:color="auto"/>
            <w:left w:val="none" w:sz="0" w:space="0" w:color="auto"/>
            <w:bottom w:val="none" w:sz="0" w:space="0" w:color="auto"/>
            <w:right w:val="none" w:sz="0" w:space="0" w:color="auto"/>
          </w:divBdr>
        </w:div>
        <w:div w:id="1612283005">
          <w:marLeft w:val="0"/>
          <w:marRight w:val="0"/>
          <w:marTop w:val="0"/>
          <w:marBottom w:val="0"/>
          <w:divBdr>
            <w:top w:val="none" w:sz="0" w:space="0" w:color="auto"/>
            <w:left w:val="none" w:sz="0" w:space="0" w:color="auto"/>
            <w:bottom w:val="none" w:sz="0" w:space="0" w:color="auto"/>
            <w:right w:val="none" w:sz="0" w:space="0" w:color="auto"/>
          </w:divBdr>
        </w:div>
        <w:div w:id="1781146405">
          <w:marLeft w:val="0"/>
          <w:marRight w:val="0"/>
          <w:marTop w:val="0"/>
          <w:marBottom w:val="0"/>
          <w:divBdr>
            <w:top w:val="none" w:sz="0" w:space="0" w:color="auto"/>
            <w:left w:val="none" w:sz="0" w:space="0" w:color="auto"/>
            <w:bottom w:val="none" w:sz="0" w:space="0" w:color="auto"/>
            <w:right w:val="none" w:sz="0" w:space="0" w:color="auto"/>
          </w:divBdr>
        </w:div>
      </w:divsChild>
    </w:div>
    <w:div w:id="1377968060">
      <w:bodyDiv w:val="1"/>
      <w:marLeft w:val="0"/>
      <w:marRight w:val="0"/>
      <w:marTop w:val="0"/>
      <w:marBottom w:val="0"/>
      <w:divBdr>
        <w:top w:val="none" w:sz="0" w:space="0" w:color="auto"/>
        <w:left w:val="none" w:sz="0" w:space="0" w:color="auto"/>
        <w:bottom w:val="none" w:sz="0" w:space="0" w:color="auto"/>
        <w:right w:val="none" w:sz="0" w:space="0" w:color="auto"/>
      </w:divBdr>
    </w:div>
    <w:div w:id="1416705070">
      <w:bodyDiv w:val="1"/>
      <w:marLeft w:val="0"/>
      <w:marRight w:val="0"/>
      <w:marTop w:val="0"/>
      <w:marBottom w:val="0"/>
      <w:divBdr>
        <w:top w:val="none" w:sz="0" w:space="0" w:color="auto"/>
        <w:left w:val="none" w:sz="0" w:space="0" w:color="auto"/>
        <w:bottom w:val="none" w:sz="0" w:space="0" w:color="auto"/>
        <w:right w:val="none" w:sz="0" w:space="0" w:color="auto"/>
      </w:divBdr>
    </w:div>
    <w:div w:id="1427770263">
      <w:bodyDiv w:val="1"/>
      <w:marLeft w:val="0"/>
      <w:marRight w:val="0"/>
      <w:marTop w:val="0"/>
      <w:marBottom w:val="0"/>
      <w:divBdr>
        <w:top w:val="none" w:sz="0" w:space="0" w:color="auto"/>
        <w:left w:val="none" w:sz="0" w:space="0" w:color="auto"/>
        <w:bottom w:val="none" w:sz="0" w:space="0" w:color="auto"/>
        <w:right w:val="none" w:sz="0" w:space="0" w:color="auto"/>
      </w:divBdr>
    </w:div>
    <w:div w:id="1501239597">
      <w:bodyDiv w:val="1"/>
      <w:marLeft w:val="0"/>
      <w:marRight w:val="0"/>
      <w:marTop w:val="0"/>
      <w:marBottom w:val="0"/>
      <w:divBdr>
        <w:top w:val="none" w:sz="0" w:space="0" w:color="auto"/>
        <w:left w:val="none" w:sz="0" w:space="0" w:color="auto"/>
        <w:bottom w:val="none" w:sz="0" w:space="0" w:color="auto"/>
        <w:right w:val="none" w:sz="0" w:space="0" w:color="auto"/>
      </w:divBdr>
    </w:div>
    <w:div w:id="1554390498">
      <w:bodyDiv w:val="1"/>
      <w:marLeft w:val="0"/>
      <w:marRight w:val="0"/>
      <w:marTop w:val="0"/>
      <w:marBottom w:val="0"/>
      <w:divBdr>
        <w:top w:val="none" w:sz="0" w:space="0" w:color="auto"/>
        <w:left w:val="none" w:sz="0" w:space="0" w:color="auto"/>
        <w:bottom w:val="none" w:sz="0" w:space="0" w:color="auto"/>
        <w:right w:val="none" w:sz="0" w:space="0" w:color="auto"/>
      </w:divBdr>
      <w:divsChild>
        <w:div w:id="1120534734">
          <w:marLeft w:val="0"/>
          <w:marRight w:val="0"/>
          <w:marTop w:val="0"/>
          <w:marBottom w:val="0"/>
          <w:divBdr>
            <w:top w:val="none" w:sz="0" w:space="0" w:color="auto"/>
            <w:left w:val="none" w:sz="0" w:space="0" w:color="auto"/>
            <w:bottom w:val="none" w:sz="0" w:space="0" w:color="auto"/>
            <w:right w:val="none" w:sz="0" w:space="0" w:color="auto"/>
          </w:divBdr>
        </w:div>
        <w:div w:id="341704920">
          <w:marLeft w:val="0"/>
          <w:marRight w:val="0"/>
          <w:marTop w:val="0"/>
          <w:marBottom w:val="0"/>
          <w:divBdr>
            <w:top w:val="none" w:sz="0" w:space="0" w:color="auto"/>
            <w:left w:val="none" w:sz="0" w:space="0" w:color="auto"/>
            <w:bottom w:val="none" w:sz="0" w:space="0" w:color="auto"/>
            <w:right w:val="none" w:sz="0" w:space="0" w:color="auto"/>
          </w:divBdr>
        </w:div>
        <w:div w:id="1777140722">
          <w:marLeft w:val="0"/>
          <w:marRight w:val="0"/>
          <w:marTop w:val="0"/>
          <w:marBottom w:val="0"/>
          <w:divBdr>
            <w:top w:val="none" w:sz="0" w:space="0" w:color="auto"/>
            <w:left w:val="none" w:sz="0" w:space="0" w:color="auto"/>
            <w:bottom w:val="none" w:sz="0" w:space="0" w:color="auto"/>
            <w:right w:val="none" w:sz="0" w:space="0" w:color="auto"/>
          </w:divBdr>
        </w:div>
        <w:div w:id="1429810803">
          <w:marLeft w:val="0"/>
          <w:marRight w:val="0"/>
          <w:marTop w:val="0"/>
          <w:marBottom w:val="0"/>
          <w:divBdr>
            <w:top w:val="none" w:sz="0" w:space="0" w:color="auto"/>
            <w:left w:val="none" w:sz="0" w:space="0" w:color="auto"/>
            <w:bottom w:val="none" w:sz="0" w:space="0" w:color="auto"/>
            <w:right w:val="none" w:sz="0" w:space="0" w:color="auto"/>
          </w:divBdr>
        </w:div>
        <w:div w:id="467435283">
          <w:marLeft w:val="0"/>
          <w:marRight w:val="0"/>
          <w:marTop w:val="0"/>
          <w:marBottom w:val="0"/>
          <w:divBdr>
            <w:top w:val="none" w:sz="0" w:space="0" w:color="auto"/>
            <w:left w:val="none" w:sz="0" w:space="0" w:color="auto"/>
            <w:bottom w:val="none" w:sz="0" w:space="0" w:color="auto"/>
            <w:right w:val="none" w:sz="0" w:space="0" w:color="auto"/>
          </w:divBdr>
        </w:div>
        <w:div w:id="1373113153">
          <w:marLeft w:val="0"/>
          <w:marRight w:val="0"/>
          <w:marTop w:val="0"/>
          <w:marBottom w:val="0"/>
          <w:divBdr>
            <w:top w:val="none" w:sz="0" w:space="0" w:color="auto"/>
            <w:left w:val="none" w:sz="0" w:space="0" w:color="auto"/>
            <w:bottom w:val="none" w:sz="0" w:space="0" w:color="auto"/>
            <w:right w:val="none" w:sz="0" w:space="0" w:color="auto"/>
          </w:divBdr>
        </w:div>
        <w:div w:id="1283265353">
          <w:marLeft w:val="0"/>
          <w:marRight w:val="0"/>
          <w:marTop w:val="0"/>
          <w:marBottom w:val="0"/>
          <w:divBdr>
            <w:top w:val="none" w:sz="0" w:space="0" w:color="auto"/>
            <w:left w:val="none" w:sz="0" w:space="0" w:color="auto"/>
            <w:bottom w:val="none" w:sz="0" w:space="0" w:color="auto"/>
            <w:right w:val="none" w:sz="0" w:space="0" w:color="auto"/>
          </w:divBdr>
        </w:div>
        <w:div w:id="379675238">
          <w:marLeft w:val="0"/>
          <w:marRight w:val="0"/>
          <w:marTop w:val="0"/>
          <w:marBottom w:val="0"/>
          <w:divBdr>
            <w:top w:val="none" w:sz="0" w:space="0" w:color="auto"/>
            <w:left w:val="none" w:sz="0" w:space="0" w:color="auto"/>
            <w:bottom w:val="none" w:sz="0" w:space="0" w:color="auto"/>
            <w:right w:val="none" w:sz="0" w:space="0" w:color="auto"/>
          </w:divBdr>
        </w:div>
        <w:div w:id="1919247242">
          <w:marLeft w:val="0"/>
          <w:marRight w:val="0"/>
          <w:marTop w:val="0"/>
          <w:marBottom w:val="0"/>
          <w:divBdr>
            <w:top w:val="none" w:sz="0" w:space="0" w:color="auto"/>
            <w:left w:val="none" w:sz="0" w:space="0" w:color="auto"/>
            <w:bottom w:val="none" w:sz="0" w:space="0" w:color="auto"/>
            <w:right w:val="none" w:sz="0" w:space="0" w:color="auto"/>
          </w:divBdr>
        </w:div>
      </w:divsChild>
    </w:div>
    <w:div w:id="1573392017">
      <w:bodyDiv w:val="1"/>
      <w:marLeft w:val="0"/>
      <w:marRight w:val="0"/>
      <w:marTop w:val="0"/>
      <w:marBottom w:val="0"/>
      <w:divBdr>
        <w:top w:val="none" w:sz="0" w:space="0" w:color="auto"/>
        <w:left w:val="none" w:sz="0" w:space="0" w:color="auto"/>
        <w:bottom w:val="none" w:sz="0" w:space="0" w:color="auto"/>
        <w:right w:val="none" w:sz="0" w:space="0" w:color="auto"/>
      </w:divBdr>
    </w:div>
    <w:div w:id="1576473839">
      <w:bodyDiv w:val="1"/>
      <w:marLeft w:val="0"/>
      <w:marRight w:val="0"/>
      <w:marTop w:val="0"/>
      <w:marBottom w:val="0"/>
      <w:divBdr>
        <w:top w:val="none" w:sz="0" w:space="0" w:color="auto"/>
        <w:left w:val="none" w:sz="0" w:space="0" w:color="auto"/>
        <w:bottom w:val="none" w:sz="0" w:space="0" w:color="auto"/>
        <w:right w:val="none" w:sz="0" w:space="0" w:color="auto"/>
      </w:divBdr>
    </w:div>
    <w:div w:id="1615016043">
      <w:bodyDiv w:val="1"/>
      <w:marLeft w:val="0"/>
      <w:marRight w:val="0"/>
      <w:marTop w:val="0"/>
      <w:marBottom w:val="0"/>
      <w:divBdr>
        <w:top w:val="none" w:sz="0" w:space="0" w:color="auto"/>
        <w:left w:val="none" w:sz="0" w:space="0" w:color="auto"/>
        <w:bottom w:val="none" w:sz="0" w:space="0" w:color="auto"/>
        <w:right w:val="none" w:sz="0" w:space="0" w:color="auto"/>
      </w:divBdr>
    </w:div>
    <w:div w:id="1664048653">
      <w:bodyDiv w:val="1"/>
      <w:marLeft w:val="0"/>
      <w:marRight w:val="0"/>
      <w:marTop w:val="0"/>
      <w:marBottom w:val="0"/>
      <w:divBdr>
        <w:top w:val="none" w:sz="0" w:space="0" w:color="auto"/>
        <w:left w:val="none" w:sz="0" w:space="0" w:color="auto"/>
        <w:bottom w:val="none" w:sz="0" w:space="0" w:color="auto"/>
        <w:right w:val="none" w:sz="0" w:space="0" w:color="auto"/>
      </w:divBdr>
    </w:div>
    <w:div w:id="1699502993">
      <w:bodyDiv w:val="1"/>
      <w:marLeft w:val="0"/>
      <w:marRight w:val="0"/>
      <w:marTop w:val="0"/>
      <w:marBottom w:val="0"/>
      <w:divBdr>
        <w:top w:val="none" w:sz="0" w:space="0" w:color="auto"/>
        <w:left w:val="none" w:sz="0" w:space="0" w:color="auto"/>
        <w:bottom w:val="none" w:sz="0" w:space="0" w:color="auto"/>
        <w:right w:val="none" w:sz="0" w:space="0" w:color="auto"/>
      </w:divBdr>
    </w:div>
    <w:div w:id="1713731632">
      <w:bodyDiv w:val="1"/>
      <w:marLeft w:val="0"/>
      <w:marRight w:val="0"/>
      <w:marTop w:val="0"/>
      <w:marBottom w:val="0"/>
      <w:divBdr>
        <w:top w:val="none" w:sz="0" w:space="0" w:color="auto"/>
        <w:left w:val="none" w:sz="0" w:space="0" w:color="auto"/>
        <w:bottom w:val="none" w:sz="0" w:space="0" w:color="auto"/>
        <w:right w:val="none" w:sz="0" w:space="0" w:color="auto"/>
      </w:divBdr>
    </w:div>
    <w:div w:id="1836991239">
      <w:bodyDiv w:val="1"/>
      <w:marLeft w:val="0"/>
      <w:marRight w:val="0"/>
      <w:marTop w:val="0"/>
      <w:marBottom w:val="0"/>
      <w:divBdr>
        <w:top w:val="none" w:sz="0" w:space="0" w:color="auto"/>
        <w:left w:val="none" w:sz="0" w:space="0" w:color="auto"/>
        <w:bottom w:val="none" w:sz="0" w:space="0" w:color="auto"/>
        <w:right w:val="none" w:sz="0" w:space="0" w:color="auto"/>
      </w:divBdr>
    </w:div>
    <w:div w:id="1912621644">
      <w:bodyDiv w:val="1"/>
      <w:marLeft w:val="0"/>
      <w:marRight w:val="0"/>
      <w:marTop w:val="0"/>
      <w:marBottom w:val="0"/>
      <w:divBdr>
        <w:top w:val="none" w:sz="0" w:space="0" w:color="auto"/>
        <w:left w:val="none" w:sz="0" w:space="0" w:color="auto"/>
        <w:bottom w:val="none" w:sz="0" w:space="0" w:color="auto"/>
        <w:right w:val="none" w:sz="0" w:space="0" w:color="auto"/>
      </w:divBdr>
    </w:div>
    <w:div w:id="1949389696">
      <w:bodyDiv w:val="1"/>
      <w:marLeft w:val="0"/>
      <w:marRight w:val="0"/>
      <w:marTop w:val="0"/>
      <w:marBottom w:val="0"/>
      <w:divBdr>
        <w:top w:val="none" w:sz="0" w:space="0" w:color="auto"/>
        <w:left w:val="none" w:sz="0" w:space="0" w:color="auto"/>
        <w:bottom w:val="none" w:sz="0" w:space="0" w:color="auto"/>
        <w:right w:val="none" w:sz="0" w:space="0" w:color="auto"/>
      </w:divBdr>
    </w:div>
    <w:div w:id="1960406396">
      <w:bodyDiv w:val="1"/>
      <w:marLeft w:val="0"/>
      <w:marRight w:val="0"/>
      <w:marTop w:val="0"/>
      <w:marBottom w:val="0"/>
      <w:divBdr>
        <w:top w:val="none" w:sz="0" w:space="0" w:color="auto"/>
        <w:left w:val="none" w:sz="0" w:space="0" w:color="auto"/>
        <w:bottom w:val="none" w:sz="0" w:space="0" w:color="auto"/>
        <w:right w:val="none" w:sz="0" w:space="0" w:color="auto"/>
      </w:divBdr>
    </w:div>
    <w:div w:id="2036225166">
      <w:bodyDiv w:val="1"/>
      <w:marLeft w:val="0"/>
      <w:marRight w:val="0"/>
      <w:marTop w:val="0"/>
      <w:marBottom w:val="0"/>
      <w:divBdr>
        <w:top w:val="none" w:sz="0" w:space="0" w:color="auto"/>
        <w:left w:val="none" w:sz="0" w:space="0" w:color="auto"/>
        <w:bottom w:val="none" w:sz="0" w:space="0" w:color="auto"/>
        <w:right w:val="none" w:sz="0" w:space="0" w:color="auto"/>
      </w:divBdr>
    </w:div>
    <w:div w:id="2097943367">
      <w:bodyDiv w:val="1"/>
      <w:marLeft w:val="0"/>
      <w:marRight w:val="0"/>
      <w:marTop w:val="0"/>
      <w:marBottom w:val="0"/>
      <w:divBdr>
        <w:top w:val="none" w:sz="0" w:space="0" w:color="auto"/>
        <w:left w:val="none" w:sz="0" w:space="0" w:color="auto"/>
        <w:bottom w:val="none" w:sz="0" w:space="0" w:color="auto"/>
        <w:right w:val="none" w:sz="0" w:space="0" w:color="auto"/>
      </w:divBdr>
    </w:div>
    <w:div w:id="2105222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ker\AppData\Roaming\Microsoft\Maler\NKFmoteb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C503151C461A4083CAC4E212E321B7" ma:contentTypeVersion="8" ma:contentTypeDescription="Opprett et nytt dokument." ma:contentTypeScope="" ma:versionID="0a33807824449bb7d3bd57b98ca0df8f">
  <xsd:schema xmlns:xsd="http://www.w3.org/2001/XMLSchema" xmlns:xs="http://www.w3.org/2001/XMLSchema" xmlns:p="http://schemas.microsoft.com/office/2006/metadata/properties" xmlns:ns2="6e805167-7174-4da7-addb-34f2cbdfb5c0" xmlns:ns3="5da1bbab-d610-485f-8939-5e42ab953745" targetNamespace="http://schemas.microsoft.com/office/2006/metadata/properties" ma:root="true" ma:fieldsID="b61f5ab79d64f10e2501169e09e67a27" ns2:_="" ns3:_="">
    <xsd:import namespace="6e805167-7174-4da7-addb-34f2cbdfb5c0"/>
    <xsd:import namespace="5da1bbab-d610-485f-8939-5e42ab9537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05167-7174-4da7-addb-34f2cbdf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1bbab-d610-485f-8939-5e42ab95374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14A217-6E19-49D4-BFE2-F234BBFD8026}">
  <ds:schemaRefs>
    <ds:schemaRef ds:uri="http://schemas.openxmlformats.org/officeDocument/2006/bibliography"/>
  </ds:schemaRefs>
</ds:datastoreItem>
</file>

<file path=customXml/itemProps2.xml><?xml version="1.0" encoding="utf-8"?>
<ds:datastoreItem xmlns:ds="http://schemas.openxmlformats.org/officeDocument/2006/customXml" ds:itemID="{1AEA94F7-FFAD-4085-B970-77A27C24EA11}">
  <ds:schemaRefs>
    <ds:schemaRef ds:uri="http://schemas.microsoft.com/sharepoint/v3/contenttype/forms"/>
  </ds:schemaRefs>
</ds:datastoreItem>
</file>

<file path=customXml/itemProps3.xml><?xml version="1.0" encoding="utf-8"?>
<ds:datastoreItem xmlns:ds="http://schemas.openxmlformats.org/officeDocument/2006/customXml" ds:itemID="{07753603-5F1E-44E5-8FC8-C11CC0F3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05167-7174-4da7-addb-34f2cbdfb5c0"/>
    <ds:schemaRef ds:uri="5da1bbab-d610-485f-8939-5e42ab953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F71E0-5EFE-4387-9928-DB776EA6F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C:\Users\Bruker\AppData\Roaming\Microsoft\Maler\NKFmotebok.dotx</Template>
  <TotalTime>300</TotalTime>
  <Pages>4</Pages>
  <Words>784</Words>
  <Characters>4157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Rune Bergmann Conductor</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Rune Frank Brunslid</cp:lastModifiedBy>
  <cp:revision>7</cp:revision>
  <cp:lastPrinted>2016-03-19T18:40:00Z</cp:lastPrinted>
  <dcterms:created xsi:type="dcterms:W3CDTF">2022-01-21T14:45:00Z</dcterms:created>
  <dcterms:modified xsi:type="dcterms:W3CDTF">2022-01-25T08:45:00Z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0x01010049C503151C461A4083CAC4E212E321B7</vt:lpwstr>
  </property>
</Properties>
</file>